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8DDBF3" w14:textId="6580F951" w:rsidR="00A30F1C" w:rsidRDefault="005D110E" w:rsidP="00A30F1C">
      <w:pPr>
        <w:jc w:val="center"/>
      </w:pPr>
      <w:r>
        <w:t>025</w:t>
      </w:r>
      <w:r w:rsidR="00A30F1C" w:rsidRPr="0038521B">
        <w:rPr>
          <w:rFonts w:ascii="Arial" w:hAnsi="Arial" w:cs="Arial"/>
          <w:b/>
          <w:bCs/>
          <w:noProof/>
          <w:lang w:eastAsia="en-GB"/>
        </w:rPr>
        <w:drawing>
          <wp:inline distT="0" distB="0" distL="0" distR="0" wp14:anchorId="0BD998D1" wp14:editId="27D34038">
            <wp:extent cx="1409700" cy="1409700"/>
            <wp:effectExtent l="0" t="0" r="0" b="0"/>
            <wp:docPr id="2" name="Picture 2" descr="\\ad.apb.org.uk\roaming-oh$\UserData\Staff\Kevin.Grant\Desktop\oakhill-school-logo-CMY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ad.apb.org.uk\roaming-oh$\UserData\Staff\Kevin.Grant\Desktop\oakhill-school-logo-CMYK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3BA663" w14:textId="28F063FC" w:rsidR="00A30F1C" w:rsidRPr="00327622" w:rsidRDefault="00377B08" w:rsidP="00A30F1C">
      <w:pPr>
        <w:jc w:val="center"/>
        <w:rPr>
          <w:b/>
          <w:sz w:val="36"/>
          <w:szCs w:val="36"/>
        </w:rPr>
      </w:pPr>
      <w:r w:rsidRPr="00327622">
        <w:rPr>
          <w:b/>
          <w:sz w:val="36"/>
          <w:szCs w:val="36"/>
        </w:rPr>
        <w:t>AP Barnet Oak Hill School</w:t>
      </w:r>
    </w:p>
    <w:p w14:paraId="29388ACC" w14:textId="3BC55C5F" w:rsidR="00377B08" w:rsidRDefault="00377B08" w:rsidP="00A30F1C">
      <w:pPr>
        <w:jc w:val="center"/>
        <w:rPr>
          <w:b/>
          <w:sz w:val="36"/>
          <w:szCs w:val="36"/>
        </w:rPr>
      </w:pPr>
      <w:r w:rsidRPr="00327622">
        <w:rPr>
          <w:b/>
          <w:sz w:val="36"/>
          <w:szCs w:val="36"/>
        </w:rPr>
        <w:t>Placement Costs</w:t>
      </w:r>
    </w:p>
    <w:p w14:paraId="1D7581E7" w14:textId="5D5523E5" w:rsidR="00D86BF1" w:rsidRPr="00327622" w:rsidRDefault="00D86BF1" w:rsidP="00A30F1C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From </w:t>
      </w:r>
      <w:r w:rsidR="00B76E01">
        <w:rPr>
          <w:b/>
          <w:sz w:val="36"/>
          <w:szCs w:val="36"/>
        </w:rPr>
        <w:t>1</w:t>
      </w:r>
      <w:r w:rsidR="00B76E01" w:rsidRPr="00B76E01">
        <w:rPr>
          <w:b/>
          <w:sz w:val="36"/>
          <w:szCs w:val="36"/>
          <w:vertAlign w:val="superscript"/>
        </w:rPr>
        <w:t>st</w:t>
      </w:r>
      <w:r w:rsidR="00B76E01">
        <w:rPr>
          <w:b/>
          <w:sz w:val="36"/>
          <w:szCs w:val="36"/>
        </w:rPr>
        <w:t xml:space="preserve"> September 202</w:t>
      </w:r>
      <w:r w:rsidR="005D110E">
        <w:rPr>
          <w:b/>
          <w:sz w:val="36"/>
          <w:szCs w:val="36"/>
        </w:rPr>
        <w:t>5</w:t>
      </w:r>
    </w:p>
    <w:p w14:paraId="4C81FA83" w14:textId="317444D0" w:rsidR="00377B08" w:rsidRDefault="00377B08" w:rsidP="00377B08">
      <w:pPr>
        <w:rPr>
          <w:b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01"/>
        <w:gridCol w:w="3748"/>
        <w:gridCol w:w="2667"/>
      </w:tblGrid>
      <w:tr w:rsidR="00377B08" w14:paraId="1BD4A6C2" w14:textId="77777777" w:rsidTr="00B76E01">
        <w:tc>
          <w:tcPr>
            <w:tcW w:w="2601" w:type="dxa"/>
          </w:tcPr>
          <w:p w14:paraId="7528E6A2" w14:textId="29D89ED4" w:rsidR="00377B08" w:rsidRDefault="00377B08" w:rsidP="00377B0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Detail</w:t>
            </w:r>
          </w:p>
        </w:tc>
        <w:tc>
          <w:tcPr>
            <w:tcW w:w="3748" w:type="dxa"/>
          </w:tcPr>
          <w:p w14:paraId="3D24B9A1" w14:textId="339F7A37" w:rsidR="00377B08" w:rsidRDefault="005D110E" w:rsidP="00377B0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Details</w:t>
            </w:r>
          </w:p>
        </w:tc>
        <w:tc>
          <w:tcPr>
            <w:tcW w:w="2667" w:type="dxa"/>
          </w:tcPr>
          <w:p w14:paraId="44F23B2A" w14:textId="50815175" w:rsidR="00377B08" w:rsidRDefault="00377B08" w:rsidP="00377B0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Total Cost per annum</w:t>
            </w:r>
          </w:p>
        </w:tc>
      </w:tr>
      <w:tr w:rsidR="00377B08" w14:paraId="3A88C0FD" w14:textId="77777777" w:rsidTr="00B76E01">
        <w:tc>
          <w:tcPr>
            <w:tcW w:w="2601" w:type="dxa"/>
            <w:shd w:val="clear" w:color="auto" w:fill="A8D08D" w:themeFill="accent6" w:themeFillTint="99"/>
          </w:tcPr>
          <w:p w14:paraId="480E148D" w14:textId="77777777" w:rsidR="00377B08" w:rsidRDefault="00377B08" w:rsidP="00377B08">
            <w:pPr>
              <w:rPr>
                <w:b/>
                <w:sz w:val="28"/>
                <w:szCs w:val="28"/>
              </w:rPr>
            </w:pPr>
          </w:p>
        </w:tc>
        <w:tc>
          <w:tcPr>
            <w:tcW w:w="3748" w:type="dxa"/>
            <w:shd w:val="clear" w:color="auto" w:fill="A8D08D" w:themeFill="accent6" w:themeFillTint="99"/>
          </w:tcPr>
          <w:p w14:paraId="5F374847" w14:textId="77777777" w:rsidR="00377B08" w:rsidRDefault="00377B08" w:rsidP="00377B08">
            <w:pPr>
              <w:rPr>
                <w:b/>
                <w:sz w:val="28"/>
                <w:szCs w:val="28"/>
              </w:rPr>
            </w:pPr>
          </w:p>
        </w:tc>
        <w:tc>
          <w:tcPr>
            <w:tcW w:w="2667" w:type="dxa"/>
            <w:shd w:val="clear" w:color="auto" w:fill="A8D08D" w:themeFill="accent6" w:themeFillTint="99"/>
          </w:tcPr>
          <w:p w14:paraId="66DCAA93" w14:textId="77777777" w:rsidR="00377B08" w:rsidRDefault="00377B08" w:rsidP="00377B08">
            <w:pPr>
              <w:rPr>
                <w:b/>
                <w:sz w:val="28"/>
                <w:szCs w:val="28"/>
              </w:rPr>
            </w:pPr>
          </w:p>
        </w:tc>
      </w:tr>
      <w:tr w:rsidR="00377B08" w14:paraId="01BD83CF" w14:textId="77777777" w:rsidTr="00B76E01">
        <w:tc>
          <w:tcPr>
            <w:tcW w:w="2601" w:type="dxa"/>
          </w:tcPr>
          <w:p w14:paraId="2B607FDB" w14:textId="4E069E51" w:rsidR="00377B08" w:rsidRPr="00327622" w:rsidRDefault="00377B08" w:rsidP="00377B08">
            <w:pPr>
              <w:rPr>
                <w:bCs/>
                <w:sz w:val="28"/>
                <w:szCs w:val="28"/>
              </w:rPr>
            </w:pPr>
            <w:r w:rsidRPr="00327622">
              <w:rPr>
                <w:bCs/>
                <w:sz w:val="28"/>
                <w:szCs w:val="28"/>
              </w:rPr>
              <w:t>London Borough of Barnet top up cost</w:t>
            </w:r>
          </w:p>
        </w:tc>
        <w:tc>
          <w:tcPr>
            <w:tcW w:w="3748" w:type="dxa"/>
          </w:tcPr>
          <w:p w14:paraId="3E7B5009" w14:textId="77777777" w:rsidR="00377B08" w:rsidRDefault="005D110E" w:rsidP="00B76E01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Band 5 (minimum 10 pupils)</w:t>
            </w:r>
          </w:p>
          <w:p w14:paraId="5066009B" w14:textId="77777777" w:rsidR="005D110E" w:rsidRDefault="005D110E" w:rsidP="00B76E01">
            <w:pPr>
              <w:rPr>
                <w:bCs/>
                <w:sz w:val="28"/>
                <w:szCs w:val="28"/>
              </w:rPr>
            </w:pPr>
          </w:p>
          <w:p w14:paraId="3015B526" w14:textId="070C153C" w:rsidR="005D110E" w:rsidRPr="00327622" w:rsidRDefault="005D110E" w:rsidP="00B76E01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Band 4</w:t>
            </w:r>
          </w:p>
        </w:tc>
        <w:tc>
          <w:tcPr>
            <w:tcW w:w="2667" w:type="dxa"/>
          </w:tcPr>
          <w:p w14:paraId="654BAE4B" w14:textId="77777777" w:rsidR="00377B08" w:rsidRDefault="005D110E" w:rsidP="00B76E01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£42,096</w:t>
            </w:r>
          </w:p>
          <w:p w14:paraId="4412C903" w14:textId="77777777" w:rsidR="005D110E" w:rsidRDefault="005D110E" w:rsidP="00B76E01">
            <w:pPr>
              <w:rPr>
                <w:bCs/>
                <w:sz w:val="28"/>
                <w:szCs w:val="28"/>
              </w:rPr>
            </w:pPr>
          </w:p>
          <w:p w14:paraId="4BD33C4F" w14:textId="73AEADE4" w:rsidR="005D110E" w:rsidRPr="00327622" w:rsidRDefault="005D110E" w:rsidP="00B76E01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£28,152</w:t>
            </w:r>
          </w:p>
        </w:tc>
      </w:tr>
      <w:tr w:rsidR="00377B08" w14:paraId="15C69474" w14:textId="77777777" w:rsidTr="00B76E01">
        <w:tc>
          <w:tcPr>
            <w:tcW w:w="2601" w:type="dxa"/>
            <w:shd w:val="clear" w:color="auto" w:fill="A8D08D" w:themeFill="accent6" w:themeFillTint="99"/>
          </w:tcPr>
          <w:p w14:paraId="5E765F42" w14:textId="77777777" w:rsidR="00377B08" w:rsidRPr="00327622" w:rsidRDefault="00377B08" w:rsidP="00377B08">
            <w:pPr>
              <w:rPr>
                <w:bCs/>
                <w:sz w:val="28"/>
                <w:szCs w:val="28"/>
              </w:rPr>
            </w:pPr>
          </w:p>
        </w:tc>
        <w:tc>
          <w:tcPr>
            <w:tcW w:w="3748" w:type="dxa"/>
            <w:shd w:val="clear" w:color="auto" w:fill="A8D08D" w:themeFill="accent6" w:themeFillTint="99"/>
          </w:tcPr>
          <w:p w14:paraId="7E31569E" w14:textId="77777777" w:rsidR="00377B08" w:rsidRPr="00327622" w:rsidRDefault="00377B08" w:rsidP="00377B08">
            <w:pPr>
              <w:rPr>
                <w:bCs/>
                <w:sz w:val="28"/>
                <w:szCs w:val="28"/>
              </w:rPr>
            </w:pPr>
          </w:p>
        </w:tc>
        <w:tc>
          <w:tcPr>
            <w:tcW w:w="2667" w:type="dxa"/>
            <w:shd w:val="clear" w:color="auto" w:fill="A8D08D" w:themeFill="accent6" w:themeFillTint="99"/>
          </w:tcPr>
          <w:p w14:paraId="45D4F4F7" w14:textId="77777777" w:rsidR="00377B08" w:rsidRPr="00327622" w:rsidRDefault="00377B08" w:rsidP="00377B08">
            <w:pPr>
              <w:rPr>
                <w:bCs/>
                <w:sz w:val="28"/>
                <w:szCs w:val="28"/>
              </w:rPr>
            </w:pPr>
          </w:p>
        </w:tc>
      </w:tr>
      <w:tr w:rsidR="00377B08" w14:paraId="771CB5BF" w14:textId="77777777" w:rsidTr="00B76E01">
        <w:tc>
          <w:tcPr>
            <w:tcW w:w="2601" w:type="dxa"/>
          </w:tcPr>
          <w:p w14:paraId="7E39EF1E" w14:textId="3A285CDD" w:rsidR="00377B08" w:rsidRPr="00327622" w:rsidRDefault="00377B08" w:rsidP="00377B08">
            <w:pPr>
              <w:rPr>
                <w:bCs/>
                <w:sz w:val="28"/>
                <w:szCs w:val="28"/>
              </w:rPr>
            </w:pPr>
            <w:r w:rsidRPr="00327622">
              <w:rPr>
                <w:bCs/>
                <w:sz w:val="28"/>
                <w:szCs w:val="28"/>
              </w:rPr>
              <w:t>Other Local Authority top up cost</w:t>
            </w:r>
          </w:p>
        </w:tc>
        <w:tc>
          <w:tcPr>
            <w:tcW w:w="3748" w:type="dxa"/>
          </w:tcPr>
          <w:p w14:paraId="688BD36C" w14:textId="5458F298" w:rsidR="00E843B4" w:rsidRDefault="00E843B4" w:rsidP="00E843B4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Band 5 </w:t>
            </w:r>
          </w:p>
          <w:p w14:paraId="573ACAAC" w14:textId="77777777" w:rsidR="00E843B4" w:rsidRDefault="00E843B4" w:rsidP="00E843B4">
            <w:pPr>
              <w:rPr>
                <w:bCs/>
                <w:sz w:val="28"/>
                <w:szCs w:val="28"/>
              </w:rPr>
            </w:pPr>
          </w:p>
          <w:p w14:paraId="0F974EF5" w14:textId="057E0CAB" w:rsidR="00377B08" w:rsidRPr="00327622" w:rsidRDefault="00E843B4" w:rsidP="00E843B4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Band 4</w:t>
            </w:r>
          </w:p>
        </w:tc>
        <w:tc>
          <w:tcPr>
            <w:tcW w:w="2667" w:type="dxa"/>
          </w:tcPr>
          <w:p w14:paraId="2B48E0C0" w14:textId="77777777" w:rsidR="00E843B4" w:rsidRDefault="00E843B4" w:rsidP="00E843B4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£42,096</w:t>
            </w:r>
          </w:p>
          <w:p w14:paraId="25E2FB52" w14:textId="77777777" w:rsidR="00E843B4" w:rsidRDefault="00E843B4" w:rsidP="00E843B4">
            <w:pPr>
              <w:rPr>
                <w:bCs/>
                <w:sz w:val="28"/>
                <w:szCs w:val="28"/>
              </w:rPr>
            </w:pPr>
          </w:p>
          <w:p w14:paraId="3ABCC6A0" w14:textId="0FD03CE7" w:rsidR="00D86BF1" w:rsidRPr="00327622" w:rsidRDefault="00E843B4" w:rsidP="00E843B4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£28,152</w:t>
            </w:r>
          </w:p>
        </w:tc>
      </w:tr>
      <w:tr w:rsidR="00377B08" w14:paraId="09165319" w14:textId="77777777" w:rsidTr="00B76E01">
        <w:tc>
          <w:tcPr>
            <w:tcW w:w="2601" w:type="dxa"/>
            <w:shd w:val="clear" w:color="auto" w:fill="A8D08D" w:themeFill="accent6" w:themeFillTint="99"/>
          </w:tcPr>
          <w:p w14:paraId="2375677C" w14:textId="77777777" w:rsidR="00377B08" w:rsidRPr="00327622" w:rsidRDefault="00377B08" w:rsidP="00377B08">
            <w:pPr>
              <w:rPr>
                <w:bCs/>
                <w:sz w:val="28"/>
                <w:szCs w:val="28"/>
              </w:rPr>
            </w:pPr>
          </w:p>
        </w:tc>
        <w:tc>
          <w:tcPr>
            <w:tcW w:w="3748" w:type="dxa"/>
            <w:shd w:val="clear" w:color="auto" w:fill="A8D08D" w:themeFill="accent6" w:themeFillTint="99"/>
          </w:tcPr>
          <w:p w14:paraId="6A0FC6B4" w14:textId="77777777" w:rsidR="00377B08" w:rsidRPr="00327622" w:rsidRDefault="00377B08" w:rsidP="00377B08">
            <w:pPr>
              <w:rPr>
                <w:bCs/>
                <w:sz w:val="28"/>
                <w:szCs w:val="28"/>
              </w:rPr>
            </w:pPr>
          </w:p>
        </w:tc>
        <w:tc>
          <w:tcPr>
            <w:tcW w:w="2667" w:type="dxa"/>
            <w:shd w:val="clear" w:color="auto" w:fill="A8D08D" w:themeFill="accent6" w:themeFillTint="99"/>
          </w:tcPr>
          <w:p w14:paraId="7A46CC3E" w14:textId="77777777" w:rsidR="00377B08" w:rsidRPr="00327622" w:rsidRDefault="00377B08" w:rsidP="00377B08">
            <w:pPr>
              <w:rPr>
                <w:bCs/>
                <w:sz w:val="28"/>
                <w:szCs w:val="28"/>
              </w:rPr>
            </w:pPr>
          </w:p>
        </w:tc>
      </w:tr>
      <w:tr w:rsidR="00377B08" w14:paraId="6DE2E826" w14:textId="77777777" w:rsidTr="00B76E01">
        <w:tc>
          <w:tcPr>
            <w:tcW w:w="2601" w:type="dxa"/>
          </w:tcPr>
          <w:p w14:paraId="387EA134" w14:textId="5D8C1F27" w:rsidR="00377B08" w:rsidRPr="00327622" w:rsidRDefault="00377B08" w:rsidP="00B76E01">
            <w:pPr>
              <w:rPr>
                <w:bCs/>
                <w:sz w:val="28"/>
                <w:szCs w:val="28"/>
              </w:rPr>
            </w:pPr>
            <w:r w:rsidRPr="00327622">
              <w:rPr>
                <w:bCs/>
                <w:sz w:val="28"/>
                <w:szCs w:val="28"/>
              </w:rPr>
              <w:t xml:space="preserve">1:1 LSA </w:t>
            </w:r>
            <w:r w:rsidR="00B76E01">
              <w:rPr>
                <w:bCs/>
                <w:sz w:val="28"/>
                <w:szCs w:val="28"/>
              </w:rPr>
              <w:t>costs *</w:t>
            </w:r>
          </w:p>
        </w:tc>
        <w:tc>
          <w:tcPr>
            <w:tcW w:w="3748" w:type="dxa"/>
          </w:tcPr>
          <w:p w14:paraId="6CFB076D" w14:textId="2C06ECBB" w:rsidR="00377B08" w:rsidRPr="00327622" w:rsidRDefault="005D110E" w:rsidP="00B76E01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Based on average daily rate charged by agencies</w:t>
            </w:r>
          </w:p>
        </w:tc>
        <w:tc>
          <w:tcPr>
            <w:tcW w:w="2667" w:type="dxa"/>
          </w:tcPr>
          <w:p w14:paraId="7558E1FF" w14:textId="000B46B7" w:rsidR="00377B08" w:rsidRPr="00327622" w:rsidRDefault="00377B08" w:rsidP="00B76E01">
            <w:pPr>
              <w:rPr>
                <w:bCs/>
                <w:sz w:val="28"/>
                <w:szCs w:val="28"/>
              </w:rPr>
            </w:pPr>
          </w:p>
        </w:tc>
      </w:tr>
      <w:tr w:rsidR="00B76E01" w14:paraId="1CA85EC2" w14:textId="77777777" w:rsidTr="00B76E01">
        <w:tc>
          <w:tcPr>
            <w:tcW w:w="2601" w:type="dxa"/>
            <w:shd w:val="clear" w:color="auto" w:fill="A8D08D" w:themeFill="accent6" w:themeFillTint="99"/>
          </w:tcPr>
          <w:p w14:paraId="34F0E507" w14:textId="77777777" w:rsidR="00B76E01" w:rsidRPr="00327622" w:rsidRDefault="00B76E01" w:rsidP="00B76E01">
            <w:pPr>
              <w:rPr>
                <w:bCs/>
                <w:sz w:val="28"/>
                <w:szCs w:val="28"/>
              </w:rPr>
            </w:pPr>
          </w:p>
        </w:tc>
        <w:tc>
          <w:tcPr>
            <w:tcW w:w="3748" w:type="dxa"/>
            <w:shd w:val="clear" w:color="auto" w:fill="A8D08D" w:themeFill="accent6" w:themeFillTint="99"/>
          </w:tcPr>
          <w:p w14:paraId="188F14B0" w14:textId="77777777" w:rsidR="00B76E01" w:rsidRPr="00327622" w:rsidRDefault="00B76E01" w:rsidP="00B76E01">
            <w:pPr>
              <w:rPr>
                <w:bCs/>
                <w:sz w:val="28"/>
                <w:szCs w:val="28"/>
              </w:rPr>
            </w:pPr>
          </w:p>
        </w:tc>
        <w:tc>
          <w:tcPr>
            <w:tcW w:w="2667" w:type="dxa"/>
            <w:shd w:val="clear" w:color="auto" w:fill="A8D08D" w:themeFill="accent6" w:themeFillTint="99"/>
          </w:tcPr>
          <w:p w14:paraId="441960EE" w14:textId="77777777" w:rsidR="00B76E01" w:rsidRPr="00327622" w:rsidRDefault="00B76E01" w:rsidP="00B76E01">
            <w:pPr>
              <w:rPr>
                <w:bCs/>
                <w:sz w:val="28"/>
                <w:szCs w:val="28"/>
              </w:rPr>
            </w:pPr>
          </w:p>
        </w:tc>
      </w:tr>
    </w:tbl>
    <w:p w14:paraId="737E74D0" w14:textId="3BEEBFD2" w:rsidR="002217E4" w:rsidRDefault="002217E4" w:rsidP="002217E4">
      <w:pPr>
        <w:rPr>
          <w:bCs/>
          <w:sz w:val="28"/>
          <w:szCs w:val="28"/>
        </w:rPr>
      </w:pPr>
    </w:p>
    <w:p w14:paraId="5141BF9E" w14:textId="3CD7076B" w:rsidR="002217E4" w:rsidRPr="00734CA0" w:rsidRDefault="002217E4" w:rsidP="002217E4">
      <w:pPr>
        <w:rPr>
          <w:bCs/>
          <w:sz w:val="24"/>
          <w:szCs w:val="24"/>
        </w:rPr>
      </w:pPr>
      <w:r w:rsidRPr="00734CA0">
        <w:rPr>
          <w:bCs/>
          <w:sz w:val="24"/>
          <w:szCs w:val="24"/>
        </w:rPr>
        <w:t xml:space="preserve">*where funding is only agreed for a fixed term period up to one academic </w:t>
      </w:r>
      <w:r w:rsidR="00734CA0" w:rsidRPr="00734CA0">
        <w:rPr>
          <w:bCs/>
          <w:sz w:val="24"/>
          <w:szCs w:val="24"/>
        </w:rPr>
        <w:t>year,</w:t>
      </w:r>
      <w:r w:rsidRPr="00734CA0">
        <w:rPr>
          <w:bCs/>
          <w:sz w:val="24"/>
          <w:szCs w:val="24"/>
        </w:rPr>
        <w:t xml:space="preserve"> we will engage long term staff through one of our trusted supply agencies.</w:t>
      </w:r>
    </w:p>
    <w:sectPr w:rsidR="002217E4" w:rsidRPr="00734C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4B3124"/>
    <w:multiLevelType w:val="hybridMultilevel"/>
    <w:tmpl w:val="F1B2FE7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A840CD5"/>
    <w:multiLevelType w:val="hybridMultilevel"/>
    <w:tmpl w:val="3872F058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536E6D8E"/>
    <w:multiLevelType w:val="hybridMultilevel"/>
    <w:tmpl w:val="4AFAD3AC"/>
    <w:lvl w:ilvl="0" w:tplc="86F4C6C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DF685B"/>
    <w:multiLevelType w:val="hybridMultilevel"/>
    <w:tmpl w:val="09A20AFE"/>
    <w:lvl w:ilvl="0" w:tplc="3506A0B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839D2"/>
    <w:multiLevelType w:val="hybridMultilevel"/>
    <w:tmpl w:val="0ED2CECC"/>
    <w:lvl w:ilvl="0" w:tplc="A608F8A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F2750C"/>
    <w:multiLevelType w:val="hybridMultilevel"/>
    <w:tmpl w:val="DDCC53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4066F3"/>
    <w:multiLevelType w:val="hybridMultilevel"/>
    <w:tmpl w:val="74904C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824494"/>
    <w:multiLevelType w:val="hybridMultilevel"/>
    <w:tmpl w:val="4754B2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760BA3"/>
    <w:multiLevelType w:val="hybridMultilevel"/>
    <w:tmpl w:val="499EB29A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79626E91"/>
    <w:multiLevelType w:val="hybridMultilevel"/>
    <w:tmpl w:val="0E7CF2E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C8156A"/>
    <w:multiLevelType w:val="hybridMultilevel"/>
    <w:tmpl w:val="748A6A46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2066643420">
    <w:abstractNumId w:val="6"/>
  </w:num>
  <w:num w:numId="2" w16cid:durableId="1918899714">
    <w:abstractNumId w:val="10"/>
  </w:num>
  <w:num w:numId="3" w16cid:durableId="2011709207">
    <w:abstractNumId w:val="7"/>
  </w:num>
  <w:num w:numId="4" w16cid:durableId="1848134890">
    <w:abstractNumId w:val="9"/>
  </w:num>
  <w:num w:numId="5" w16cid:durableId="1518732723">
    <w:abstractNumId w:val="1"/>
  </w:num>
  <w:num w:numId="6" w16cid:durableId="46300980">
    <w:abstractNumId w:val="5"/>
  </w:num>
  <w:num w:numId="7" w16cid:durableId="1412658360">
    <w:abstractNumId w:val="0"/>
  </w:num>
  <w:num w:numId="8" w16cid:durableId="1026100179">
    <w:abstractNumId w:val="8"/>
  </w:num>
  <w:num w:numId="9" w16cid:durableId="1258711266">
    <w:abstractNumId w:val="4"/>
  </w:num>
  <w:num w:numId="10" w16cid:durableId="1876506278">
    <w:abstractNumId w:val="3"/>
  </w:num>
  <w:num w:numId="11" w16cid:durableId="1787865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0F1C"/>
    <w:rsid w:val="002217E4"/>
    <w:rsid w:val="00246C45"/>
    <w:rsid w:val="00327622"/>
    <w:rsid w:val="0036356E"/>
    <w:rsid w:val="00377B08"/>
    <w:rsid w:val="005D110E"/>
    <w:rsid w:val="00621EE8"/>
    <w:rsid w:val="00626CA3"/>
    <w:rsid w:val="006A1544"/>
    <w:rsid w:val="00734CA0"/>
    <w:rsid w:val="008B0399"/>
    <w:rsid w:val="009D0A6B"/>
    <w:rsid w:val="00A30F1C"/>
    <w:rsid w:val="00A33DC1"/>
    <w:rsid w:val="00B21098"/>
    <w:rsid w:val="00B76E01"/>
    <w:rsid w:val="00B834C4"/>
    <w:rsid w:val="00D86BF1"/>
    <w:rsid w:val="00E843B4"/>
    <w:rsid w:val="00EE4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41E62C"/>
  <w15:chartTrackingRefBased/>
  <w15:docId w15:val="{8D026177-5A3F-4BBB-867B-65BBC17FE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0F1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0F1C"/>
    <w:pPr>
      <w:ind w:left="720"/>
      <w:contextualSpacing/>
    </w:pPr>
  </w:style>
  <w:style w:type="table" w:styleId="TableGrid">
    <w:name w:val="Table Grid"/>
    <w:basedOn w:val="TableNormal"/>
    <w:uiPriority w:val="39"/>
    <w:rsid w:val="00377B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f8ab153-2af8-4e98-bdb2-c69a270b4ac7"/>
    <lcf76f155ced4ddcb4097134ff3c332f xmlns="f46e15ab-bb40-4f47-b6a3-98fc0283c8b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6E2E3DE55C3AC4A9B0CC9E6335702FC" ma:contentTypeVersion="16" ma:contentTypeDescription="Create a new document." ma:contentTypeScope="" ma:versionID="512a2708d3d52769fac6a791143e5cf4">
  <xsd:schema xmlns:xsd="http://www.w3.org/2001/XMLSchema" xmlns:xs="http://www.w3.org/2001/XMLSchema" xmlns:p="http://schemas.microsoft.com/office/2006/metadata/properties" xmlns:ns2="f46e15ab-bb40-4f47-b6a3-98fc0283c8b1" xmlns:ns3="af8ab153-2af8-4e98-bdb2-c69a270b4ac7" targetNamespace="http://schemas.microsoft.com/office/2006/metadata/properties" ma:root="true" ma:fieldsID="dffa4dbe6843b0f43d50860add9b2215" ns2:_="" ns3:_="">
    <xsd:import namespace="f46e15ab-bb40-4f47-b6a3-98fc0283c8b1"/>
    <xsd:import namespace="af8ab153-2af8-4e98-bdb2-c69a270b4a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6e15ab-bb40-4f47-b6a3-98fc0283c8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b8bdf537-0831-42dc-8ee8-5a1cef1e17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8ab153-2af8-4e98-bdb2-c69a270b4ac7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46fe69b0-bcd1-454e-ae74-c090d95fe35c}" ma:internalName="TaxCatchAll" ma:showField="CatchAllData" ma:web="af8ab153-2af8-4e98-bdb2-c69a270b4a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6236E22-CC53-4B25-A2D9-C93D2850B73F}">
  <ds:schemaRefs>
    <ds:schemaRef ds:uri="http://schemas.microsoft.com/office/2006/metadata/properties"/>
    <ds:schemaRef ds:uri="http://schemas.microsoft.com/office/infopath/2007/PartnerControls"/>
    <ds:schemaRef ds:uri="af8ab153-2af8-4e98-bdb2-c69a270b4ac7"/>
    <ds:schemaRef ds:uri="f46e15ab-bb40-4f47-b6a3-98fc0283c8b1"/>
  </ds:schemaRefs>
</ds:datastoreItem>
</file>

<file path=customXml/itemProps2.xml><?xml version="1.0" encoding="utf-8"?>
<ds:datastoreItem xmlns:ds="http://schemas.openxmlformats.org/officeDocument/2006/customXml" ds:itemID="{55309917-580A-4554-8792-A4FE9AF6CE1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AFA98B-C224-4DA8-AF6F-AC41AC8773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6e15ab-bb40-4f47-b6a3-98fc0283c8b1"/>
    <ds:schemaRef ds:uri="af8ab153-2af8-4e98-bdb2-c69a270b4a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AP Barnet</Company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Grant</dc:creator>
  <cp:keywords/>
  <dc:description/>
  <cp:lastModifiedBy>Nicola Baker</cp:lastModifiedBy>
  <cp:revision>3</cp:revision>
  <cp:lastPrinted>2024-03-11T10:32:00Z</cp:lastPrinted>
  <dcterms:created xsi:type="dcterms:W3CDTF">2026-05-14T07:44:00Z</dcterms:created>
  <dcterms:modified xsi:type="dcterms:W3CDTF">2026-05-14T07:44:00Z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0x01010066E2E3DE55C3AC4A9B0CC9E6335702FC</vt:lpwstr>
  </property>
</Properties>
</file>