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099EA" w14:textId="7F30B29E" w:rsidR="006865EA" w:rsidRPr="00117546" w:rsidRDefault="003F190B" w:rsidP="006865EA">
      <w:pPr>
        <w:jc w:val="center"/>
        <w:rPr>
          <w:rFonts w:cstheme="minorHAnsi"/>
          <w:b/>
        </w:rPr>
      </w:pPr>
      <w:r>
        <w:rPr>
          <w:rFonts w:cstheme="minorHAnsi"/>
          <w:b/>
        </w:rPr>
        <w:t xml:space="preserve"> </w:t>
      </w:r>
    </w:p>
    <w:p w14:paraId="37D07E85" w14:textId="77777777" w:rsidR="00D72BC3" w:rsidRDefault="00D72BC3" w:rsidP="006865EA">
      <w:pPr>
        <w:jc w:val="center"/>
        <w:rPr>
          <w:rFonts w:cstheme="minorHAnsi"/>
          <w:b/>
          <w:sz w:val="28"/>
          <w:szCs w:val="28"/>
        </w:rPr>
      </w:pPr>
      <w:r>
        <w:rPr>
          <w:rFonts w:cstheme="minorHAnsi"/>
          <w:b/>
          <w:sz w:val="28"/>
          <w:szCs w:val="28"/>
        </w:rPr>
        <w:t>AP Barnet Multi Academy Trust</w:t>
      </w:r>
    </w:p>
    <w:p w14:paraId="517F3643" w14:textId="050BFC08" w:rsidR="006865EA" w:rsidRPr="005A3ACE" w:rsidRDefault="006865EA" w:rsidP="006865EA">
      <w:pPr>
        <w:jc w:val="center"/>
        <w:rPr>
          <w:rFonts w:cstheme="minorHAnsi"/>
          <w:b/>
          <w:sz w:val="28"/>
          <w:szCs w:val="28"/>
        </w:rPr>
      </w:pPr>
      <w:r w:rsidRPr="005A3ACE">
        <w:rPr>
          <w:rFonts w:cstheme="minorHAnsi"/>
          <w:b/>
          <w:sz w:val="28"/>
          <w:szCs w:val="28"/>
        </w:rPr>
        <w:t>Oak Hill School</w:t>
      </w:r>
    </w:p>
    <w:p w14:paraId="18518255" w14:textId="3A69731F" w:rsidR="006865EA" w:rsidRPr="005A3ACE" w:rsidRDefault="006865EA" w:rsidP="006865EA">
      <w:pPr>
        <w:jc w:val="center"/>
        <w:rPr>
          <w:rFonts w:cstheme="minorHAnsi"/>
          <w:b/>
          <w:sz w:val="28"/>
          <w:szCs w:val="28"/>
        </w:rPr>
      </w:pPr>
      <w:r w:rsidRPr="005A3ACE">
        <w:rPr>
          <w:rFonts w:cstheme="minorHAnsi"/>
          <w:b/>
          <w:sz w:val="28"/>
          <w:szCs w:val="28"/>
        </w:rPr>
        <w:t>Job Description</w:t>
      </w:r>
      <w:r w:rsidR="00D72BC3">
        <w:rPr>
          <w:rFonts w:cstheme="minorHAnsi"/>
          <w:b/>
          <w:sz w:val="28"/>
          <w:szCs w:val="28"/>
        </w:rPr>
        <w:t xml:space="preserve"> and Person Specification</w:t>
      </w:r>
    </w:p>
    <w:p w14:paraId="0A01B021" w14:textId="77777777" w:rsidR="006865EA" w:rsidRPr="005A3ACE" w:rsidRDefault="006865EA" w:rsidP="006865EA">
      <w:pPr>
        <w:rPr>
          <w:rFonts w:cstheme="minorHAnsi"/>
        </w:rPr>
      </w:pPr>
    </w:p>
    <w:p w14:paraId="3B310501" w14:textId="77777777" w:rsidR="00D72BC3" w:rsidRPr="00D72BC3" w:rsidRDefault="00D72BC3" w:rsidP="00D72BC3">
      <w:pPr>
        <w:spacing w:after="0" w:line="240" w:lineRule="auto"/>
        <w:jc w:val="center"/>
        <w:rPr>
          <w:rFonts w:ascii="Calibri" w:eastAsia="Times New Roman" w:hAnsi="Calibri" w:cs="Calibri"/>
          <w:b/>
          <w:sz w:val="24"/>
          <w:szCs w:val="24"/>
          <w:u w:val="single"/>
        </w:rPr>
      </w:pPr>
    </w:p>
    <w:p w14:paraId="700A5352" w14:textId="0DA9989D" w:rsidR="00D72BC3" w:rsidRPr="00D72BC3" w:rsidRDefault="00D72BC3" w:rsidP="00D72BC3">
      <w:pPr>
        <w:spacing w:after="0" w:line="240" w:lineRule="auto"/>
        <w:rPr>
          <w:rFonts w:ascii="Calibri" w:eastAsia="Times New Roman" w:hAnsi="Calibri" w:cs="Calibri"/>
          <w:b/>
          <w:sz w:val="24"/>
          <w:szCs w:val="24"/>
        </w:rPr>
      </w:pPr>
      <w:r>
        <w:rPr>
          <w:rFonts w:ascii="Calibri" w:eastAsia="Times New Roman" w:hAnsi="Calibri" w:cs="Calibri"/>
          <w:b/>
          <w:sz w:val="24"/>
          <w:szCs w:val="24"/>
        </w:rPr>
        <w:t>TIT</w:t>
      </w:r>
      <w:r w:rsidRPr="00D72BC3">
        <w:rPr>
          <w:rFonts w:ascii="Calibri" w:eastAsia="Times New Roman" w:hAnsi="Calibri" w:cs="Calibri"/>
          <w:b/>
          <w:sz w:val="24"/>
          <w:szCs w:val="24"/>
        </w:rPr>
        <w:t>LE OF POST:</w:t>
      </w:r>
      <w:r w:rsidRPr="00D72BC3">
        <w:rPr>
          <w:rFonts w:ascii="Calibri" w:eastAsia="Times New Roman" w:hAnsi="Calibri" w:cs="Calibri"/>
          <w:b/>
          <w:sz w:val="24"/>
          <w:szCs w:val="24"/>
        </w:rPr>
        <w:tab/>
      </w:r>
      <w:r w:rsidR="00340A73">
        <w:rPr>
          <w:rFonts w:ascii="Calibri" w:eastAsia="Times New Roman" w:hAnsi="Calibri" w:cs="Calibri"/>
          <w:b/>
          <w:sz w:val="24"/>
          <w:szCs w:val="24"/>
        </w:rPr>
        <w:t>Learning Support Assistant</w:t>
      </w:r>
    </w:p>
    <w:p w14:paraId="572B52CB" w14:textId="77777777" w:rsidR="00D72BC3" w:rsidRPr="00D72BC3" w:rsidRDefault="00D72BC3" w:rsidP="00D72BC3">
      <w:pPr>
        <w:spacing w:after="0" w:line="240" w:lineRule="auto"/>
        <w:rPr>
          <w:rFonts w:ascii="Calibri" w:eastAsia="Times New Roman" w:hAnsi="Calibri" w:cs="Calibri"/>
          <w:b/>
          <w:sz w:val="24"/>
          <w:szCs w:val="24"/>
        </w:rPr>
      </w:pPr>
    </w:p>
    <w:p w14:paraId="34142611" w14:textId="3E506AF2" w:rsidR="00D72BC3" w:rsidRPr="00D72BC3" w:rsidRDefault="00D72BC3" w:rsidP="00D72BC3">
      <w:pPr>
        <w:spacing w:after="0" w:line="240" w:lineRule="auto"/>
        <w:rPr>
          <w:rFonts w:ascii="Calibri" w:eastAsia="Times New Roman" w:hAnsi="Calibri" w:cs="Calibri"/>
          <w:sz w:val="24"/>
          <w:szCs w:val="24"/>
        </w:rPr>
      </w:pPr>
      <w:r w:rsidRPr="00D72BC3">
        <w:rPr>
          <w:rFonts w:ascii="Calibri" w:eastAsia="Times New Roman" w:hAnsi="Calibri" w:cs="Calibri"/>
          <w:b/>
          <w:sz w:val="24"/>
          <w:szCs w:val="24"/>
        </w:rPr>
        <w:t>RESPONSIBLE TO:</w:t>
      </w:r>
      <w:r w:rsidRPr="00D72BC3">
        <w:rPr>
          <w:rFonts w:ascii="Calibri" w:eastAsia="Times New Roman" w:hAnsi="Calibri" w:cs="Calibri"/>
          <w:b/>
          <w:sz w:val="24"/>
          <w:szCs w:val="24"/>
        </w:rPr>
        <w:tab/>
      </w:r>
      <w:r w:rsidR="00D62EF6">
        <w:rPr>
          <w:rFonts w:ascii="Calibri" w:eastAsia="Times New Roman" w:hAnsi="Calibri" w:cs="Calibri"/>
          <w:b/>
          <w:sz w:val="24"/>
          <w:szCs w:val="24"/>
        </w:rPr>
        <w:t xml:space="preserve">SENDCo </w:t>
      </w:r>
    </w:p>
    <w:p w14:paraId="0405185F" w14:textId="77777777" w:rsidR="00D72BC3" w:rsidRPr="00D72BC3" w:rsidRDefault="00D72BC3" w:rsidP="00D72BC3">
      <w:pPr>
        <w:spacing w:after="0" w:line="240" w:lineRule="auto"/>
        <w:rPr>
          <w:rFonts w:ascii="Calibri" w:eastAsia="Times New Roman" w:hAnsi="Calibri" w:cs="Calibri"/>
          <w:b/>
          <w:sz w:val="24"/>
          <w:szCs w:val="24"/>
        </w:rPr>
      </w:pPr>
    </w:p>
    <w:p w14:paraId="44CEB65C" w14:textId="6F195A63" w:rsidR="00D72BC3" w:rsidRPr="00D72BC3" w:rsidRDefault="00D72BC3" w:rsidP="4A1C4ECF">
      <w:pPr>
        <w:spacing w:after="0" w:line="240" w:lineRule="auto"/>
        <w:rPr>
          <w:rFonts w:ascii="Calibri" w:eastAsia="Times New Roman" w:hAnsi="Calibri" w:cs="Calibri"/>
          <w:b/>
          <w:bCs/>
          <w:sz w:val="24"/>
          <w:szCs w:val="24"/>
        </w:rPr>
      </w:pPr>
      <w:r w:rsidRPr="4A1C4ECF">
        <w:rPr>
          <w:rFonts w:ascii="Calibri" w:eastAsia="Times New Roman" w:hAnsi="Calibri" w:cs="Calibri"/>
          <w:b/>
          <w:bCs/>
          <w:sz w:val="24"/>
          <w:szCs w:val="24"/>
        </w:rPr>
        <w:t>SALARY SCALE</w:t>
      </w:r>
      <w:r>
        <w:tab/>
      </w:r>
      <w:r>
        <w:tab/>
      </w:r>
      <w:r w:rsidR="00C31402" w:rsidRPr="4A1C4ECF">
        <w:rPr>
          <w:rFonts w:ascii="Calibri" w:eastAsia="Times New Roman" w:hAnsi="Calibri" w:cs="Calibri"/>
          <w:b/>
          <w:bCs/>
          <w:sz w:val="24"/>
          <w:szCs w:val="24"/>
        </w:rPr>
        <w:t xml:space="preserve">NJC </w:t>
      </w:r>
      <w:r w:rsidR="00845FF8">
        <w:rPr>
          <w:rFonts w:ascii="Calibri" w:eastAsia="Times New Roman" w:hAnsi="Calibri" w:cs="Calibri"/>
          <w:b/>
          <w:bCs/>
          <w:sz w:val="24"/>
          <w:szCs w:val="24"/>
        </w:rPr>
        <w:t>7</w:t>
      </w:r>
      <w:r w:rsidR="00340A73" w:rsidRPr="4A1C4ECF">
        <w:rPr>
          <w:rFonts w:ascii="Calibri" w:eastAsia="Times New Roman" w:hAnsi="Calibri" w:cs="Calibri"/>
          <w:b/>
          <w:bCs/>
          <w:sz w:val="24"/>
          <w:szCs w:val="24"/>
        </w:rPr>
        <w:t>-9</w:t>
      </w:r>
      <w:r w:rsidR="00C31402" w:rsidRPr="4A1C4ECF">
        <w:rPr>
          <w:rFonts w:ascii="Calibri" w:eastAsia="Times New Roman" w:hAnsi="Calibri" w:cs="Calibri"/>
          <w:b/>
          <w:bCs/>
          <w:sz w:val="24"/>
          <w:szCs w:val="24"/>
        </w:rPr>
        <w:t xml:space="preserve"> </w:t>
      </w:r>
      <w:r w:rsidR="004F6597" w:rsidRPr="4A1C4ECF">
        <w:rPr>
          <w:rFonts w:ascii="Calibri" w:eastAsia="Times New Roman" w:hAnsi="Calibri" w:cs="Calibri"/>
          <w:b/>
          <w:bCs/>
          <w:sz w:val="24"/>
          <w:szCs w:val="24"/>
        </w:rPr>
        <w:t>(Outer London)</w:t>
      </w:r>
      <w:r>
        <w:tab/>
      </w:r>
      <w:r>
        <w:tab/>
      </w:r>
      <w:r>
        <w:tab/>
      </w:r>
    </w:p>
    <w:p w14:paraId="4936C4DB" w14:textId="77777777" w:rsidR="00D72BC3" w:rsidRPr="00D72BC3" w:rsidRDefault="00D72BC3" w:rsidP="00D72BC3">
      <w:pPr>
        <w:spacing w:after="0" w:line="240" w:lineRule="auto"/>
        <w:rPr>
          <w:rFonts w:ascii="Calibri" w:eastAsia="Times New Roman" w:hAnsi="Calibri" w:cs="Calibri"/>
          <w:b/>
          <w:sz w:val="24"/>
          <w:szCs w:val="24"/>
        </w:rPr>
      </w:pPr>
      <w:r w:rsidRPr="00D72BC3">
        <w:rPr>
          <w:rFonts w:ascii="Calibri" w:eastAsia="Times New Roman" w:hAnsi="Calibri" w:cs="Calibri"/>
          <w:b/>
          <w:sz w:val="24"/>
          <w:szCs w:val="24"/>
        </w:rPr>
        <w:tab/>
      </w:r>
      <w:r w:rsidRPr="00D72BC3">
        <w:rPr>
          <w:rFonts w:ascii="Calibri" w:eastAsia="Times New Roman" w:hAnsi="Calibri" w:cs="Calibri"/>
          <w:b/>
          <w:sz w:val="24"/>
          <w:szCs w:val="24"/>
        </w:rPr>
        <w:tab/>
      </w:r>
      <w:r w:rsidRPr="00D72BC3">
        <w:rPr>
          <w:rFonts w:ascii="Calibri" w:eastAsia="Times New Roman" w:hAnsi="Calibri" w:cs="Calibri"/>
          <w:b/>
          <w:sz w:val="24"/>
          <w:szCs w:val="24"/>
        </w:rPr>
        <w:tab/>
      </w:r>
    </w:p>
    <w:p w14:paraId="552AF2CE" w14:textId="77777777" w:rsidR="00D72BC3" w:rsidRPr="00D72BC3" w:rsidRDefault="00D72BC3" w:rsidP="00D72BC3">
      <w:pPr>
        <w:spacing w:after="0" w:line="240" w:lineRule="auto"/>
        <w:rPr>
          <w:rFonts w:ascii="Calibri" w:eastAsia="Times New Roman" w:hAnsi="Calibri" w:cs="Calibri"/>
          <w:b/>
          <w:sz w:val="24"/>
          <w:szCs w:val="24"/>
        </w:rPr>
      </w:pPr>
      <w:r w:rsidRPr="00D72BC3">
        <w:rPr>
          <w:rFonts w:ascii="Calibri" w:eastAsia="Times New Roman" w:hAnsi="Calibri" w:cs="Calibri"/>
          <w:b/>
          <w:sz w:val="24"/>
          <w:szCs w:val="24"/>
        </w:rPr>
        <w:t>WORKING PATTERN   Term time only, 36 hours per week</w:t>
      </w:r>
    </w:p>
    <w:p w14:paraId="6BB19C3B" w14:textId="77777777" w:rsidR="00D72BC3" w:rsidRPr="00D72BC3" w:rsidRDefault="00D72BC3" w:rsidP="00D72BC3">
      <w:pPr>
        <w:spacing w:after="0" w:line="240" w:lineRule="auto"/>
        <w:rPr>
          <w:rFonts w:ascii="Calibri" w:eastAsia="Times New Roman" w:hAnsi="Calibri" w:cs="Calibri"/>
          <w:sz w:val="24"/>
          <w:szCs w:val="24"/>
        </w:rPr>
      </w:pPr>
    </w:p>
    <w:p w14:paraId="17C363A5" w14:textId="1428D273" w:rsidR="00D72BC3" w:rsidRDefault="00D72BC3" w:rsidP="00D72BC3">
      <w:pPr>
        <w:spacing w:after="0" w:line="240" w:lineRule="auto"/>
        <w:rPr>
          <w:rFonts w:ascii="Calibri" w:eastAsia="Times New Roman" w:hAnsi="Calibri" w:cs="Calibri"/>
          <w:b/>
          <w:sz w:val="24"/>
          <w:szCs w:val="24"/>
        </w:rPr>
      </w:pPr>
      <w:r w:rsidRPr="00D72BC3">
        <w:rPr>
          <w:rFonts w:ascii="Calibri" w:eastAsia="Times New Roman" w:hAnsi="Calibri" w:cs="Calibri"/>
          <w:b/>
          <w:sz w:val="24"/>
          <w:szCs w:val="24"/>
        </w:rPr>
        <w:t>Responsibilities:</w:t>
      </w:r>
    </w:p>
    <w:p w14:paraId="7D1E4B28" w14:textId="0E364561" w:rsidR="00CD0F08" w:rsidRDefault="00CD0F08" w:rsidP="00D72BC3">
      <w:pPr>
        <w:spacing w:after="0" w:line="240" w:lineRule="auto"/>
        <w:rPr>
          <w:rFonts w:ascii="Calibri" w:eastAsia="Times New Roman" w:hAnsi="Calibri" w:cs="Calibri"/>
          <w:b/>
          <w:sz w:val="24"/>
          <w:szCs w:val="24"/>
        </w:rPr>
      </w:pPr>
    </w:p>
    <w:p w14:paraId="3553E234" w14:textId="77777777" w:rsidR="00CD0F08" w:rsidRPr="00CD0F08" w:rsidRDefault="00CD0F08" w:rsidP="00CD0F08">
      <w:pPr>
        <w:pStyle w:val="Default"/>
        <w:ind w:firstLine="360"/>
        <w:rPr>
          <w:rFonts w:asciiTheme="minorHAnsi" w:hAnsiTheme="minorHAnsi" w:cstheme="minorHAnsi"/>
          <w:b/>
          <w:bCs/>
        </w:rPr>
      </w:pPr>
      <w:r w:rsidRPr="00CD0F08">
        <w:rPr>
          <w:rFonts w:asciiTheme="minorHAnsi" w:hAnsiTheme="minorHAnsi" w:cstheme="minorHAnsi"/>
          <w:b/>
          <w:bCs/>
        </w:rPr>
        <w:t xml:space="preserve">Purpose </w:t>
      </w:r>
    </w:p>
    <w:p w14:paraId="6E19AED8" w14:textId="77777777" w:rsidR="00CD0F08" w:rsidRPr="00CD0F08" w:rsidRDefault="00CD0F08" w:rsidP="00CD0F08">
      <w:pPr>
        <w:pStyle w:val="Default"/>
        <w:ind w:firstLine="360"/>
        <w:rPr>
          <w:rFonts w:asciiTheme="minorHAnsi" w:hAnsiTheme="minorHAnsi" w:cstheme="minorHAnsi"/>
        </w:rPr>
      </w:pPr>
    </w:p>
    <w:p w14:paraId="6A557905" w14:textId="77777777" w:rsidR="00CD0F08" w:rsidRPr="00CD0F08" w:rsidRDefault="00CD0F08" w:rsidP="00CD0F08">
      <w:pPr>
        <w:pStyle w:val="Default"/>
        <w:ind w:left="1095"/>
        <w:rPr>
          <w:rFonts w:asciiTheme="minorHAnsi" w:hAnsiTheme="minorHAnsi" w:cstheme="minorHAnsi"/>
        </w:rPr>
      </w:pPr>
    </w:p>
    <w:p w14:paraId="6C10AC06" w14:textId="77777777" w:rsidR="00CD0F08" w:rsidRPr="00CD0F08" w:rsidRDefault="00CD0F08" w:rsidP="00CD0F08">
      <w:pPr>
        <w:pStyle w:val="Default"/>
        <w:numPr>
          <w:ilvl w:val="0"/>
          <w:numId w:val="30"/>
        </w:numPr>
        <w:rPr>
          <w:rFonts w:asciiTheme="minorHAnsi" w:hAnsiTheme="minorHAnsi" w:cstheme="minorHAnsi"/>
        </w:rPr>
      </w:pPr>
      <w:r w:rsidRPr="00CD0F08">
        <w:rPr>
          <w:rFonts w:asciiTheme="minorHAnsi" w:hAnsiTheme="minorHAnsi" w:cstheme="minorHAnsi"/>
        </w:rPr>
        <w:t xml:space="preserve">To support the classroom teacher with their responsibility for the development and education of all pupils. </w:t>
      </w:r>
    </w:p>
    <w:p w14:paraId="56A46202" w14:textId="77777777" w:rsidR="00CD0F08" w:rsidRPr="00CD0F08" w:rsidRDefault="00CD0F08" w:rsidP="00CD0F08">
      <w:pPr>
        <w:pStyle w:val="Default"/>
        <w:ind w:left="1095"/>
        <w:rPr>
          <w:rFonts w:asciiTheme="minorHAnsi" w:hAnsiTheme="minorHAnsi" w:cstheme="minorHAnsi"/>
        </w:rPr>
      </w:pPr>
    </w:p>
    <w:p w14:paraId="7B50BC11" w14:textId="77777777" w:rsidR="00CD0F08" w:rsidRPr="00CD0F08" w:rsidRDefault="00CD0F08" w:rsidP="00CD0F08">
      <w:pPr>
        <w:pStyle w:val="Default"/>
        <w:numPr>
          <w:ilvl w:val="0"/>
          <w:numId w:val="30"/>
        </w:numPr>
        <w:rPr>
          <w:rFonts w:asciiTheme="minorHAnsi" w:hAnsiTheme="minorHAnsi" w:cstheme="minorHAnsi"/>
        </w:rPr>
      </w:pPr>
      <w:r w:rsidRPr="00CD0F08">
        <w:rPr>
          <w:rFonts w:asciiTheme="minorHAnsi" w:hAnsiTheme="minorHAnsi" w:cstheme="minorHAnsi"/>
        </w:rPr>
        <w:t>To support pupils on a 1:1 basis when required.</w:t>
      </w:r>
    </w:p>
    <w:p w14:paraId="634BD41B" w14:textId="77777777" w:rsidR="00CD0F08" w:rsidRPr="00CD0F08" w:rsidRDefault="00CD0F08" w:rsidP="00CD0F08">
      <w:pPr>
        <w:pStyle w:val="Default"/>
        <w:ind w:left="374" w:hanging="374"/>
        <w:rPr>
          <w:rFonts w:asciiTheme="minorHAnsi" w:hAnsiTheme="minorHAnsi" w:cstheme="minorHAnsi"/>
        </w:rPr>
      </w:pPr>
    </w:p>
    <w:p w14:paraId="6F14FA6E" w14:textId="77777777" w:rsidR="00CD0F08" w:rsidRPr="00CD0F08" w:rsidRDefault="00CD0F08" w:rsidP="00CD0F08">
      <w:pPr>
        <w:pStyle w:val="Default"/>
        <w:numPr>
          <w:ilvl w:val="0"/>
          <w:numId w:val="30"/>
        </w:numPr>
        <w:rPr>
          <w:rFonts w:asciiTheme="minorHAnsi" w:hAnsiTheme="minorHAnsi" w:cstheme="minorHAnsi"/>
        </w:rPr>
      </w:pPr>
      <w:r w:rsidRPr="00CD0F08">
        <w:rPr>
          <w:rFonts w:asciiTheme="minorHAnsi" w:hAnsiTheme="minorHAnsi" w:cstheme="minorHAnsi"/>
        </w:rPr>
        <w:t xml:space="preserve">To assist in development of pupils’ learning, the provision of care and the management of pupils’ behaviour under the discretion of teaching staff/senior colleagues. </w:t>
      </w:r>
    </w:p>
    <w:p w14:paraId="12D83A03" w14:textId="77777777" w:rsidR="00CD0F08" w:rsidRPr="00CD0F08" w:rsidRDefault="00CD0F08" w:rsidP="00CD0F08">
      <w:pPr>
        <w:pStyle w:val="Default"/>
        <w:rPr>
          <w:rFonts w:asciiTheme="minorHAnsi" w:hAnsiTheme="minorHAnsi" w:cstheme="minorHAnsi"/>
        </w:rPr>
      </w:pPr>
    </w:p>
    <w:p w14:paraId="0C3635DF" w14:textId="77777777" w:rsidR="00CD0F08" w:rsidRPr="00CD0F08" w:rsidRDefault="00CD0F08" w:rsidP="00CD0F08">
      <w:pPr>
        <w:pStyle w:val="Default"/>
        <w:numPr>
          <w:ilvl w:val="0"/>
          <w:numId w:val="30"/>
        </w:numPr>
        <w:rPr>
          <w:rFonts w:asciiTheme="minorHAnsi" w:hAnsiTheme="minorHAnsi" w:cstheme="minorHAnsi"/>
        </w:rPr>
      </w:pPr>
      <w:r w:rsidRPr="00CD0F08">
        <w:rPr>
          <w:rFonts w:asciiTheme="minorHAnsi" w:hAnsiTheme="minorHAnsi" w:cstheme="minorHAnsi"/>
        </w:rPr>
        <w:t>The post includes responsibility to safeguard and promote the welfare of children.</w:t>
      </w:r>
    </w:p>
    <w:p w14:paraId="16BD6902" w14:textId="77777777" w:rsidR="00CD0F08" w:rsidRPr="00CD0F08" w:rsidRDefault="00CD0F08" w:rsidP="00CD0F08">
      <w:pPr>
        <w:pStyle w:val="ListParagraph"/>
        <w:ind w:left="0"/>
        <w:rPr>
          <w:rFonts w:asciiTheme="minorHAnsi" w:hAnsiTheme="minorHAnsi" w:cstheme="minorHAnsi"/>
          <w:sz w:val="24"/>
          <w:szCs w:val="24"/>
        </w:rPr>
      </w:pPr>
    </w:p>
    <w:p w14:paraId="7B721FA8" w14:textId="77777777" w:rsidR="00CD0F08" w:rsidRPr="00CD0F08" w:rsidRDefault="00CD0F08" w:rsidP="00CD0F08">
      <w:pPr>
        <w:pStyle w:val="Default"/>
        <w:rPr>
          <w:rFonts w:asciiTheme="minorHAnsi" w:hAnsiTheme="minorHAnsi" w:cstheme="minorHAnsi"/>
        </w:rPr>
      </w:pPr>
    </w:p>
    <w:p w14:paraId="64355721" w14:textId="77777777" w:rsidR="00CD0F08" w:rsidRPr="00CD0F08" w:rsidRDefault="00CD0F08" w:rsidP="00CD0F08">
      <w:pPr>
        <w:pStyle w:val="Default"/>
        <w:rPr>
          <w:rFonts w:asciiTheme="minorHAnsi" w:hAnsiTheme="minorHAnsi" w:cstheme="minorHAnsi"/>
        </w:rPr>
      </w:pPr>
    </w:p>
    <w:p w14:paraId="6D5C8ACA" w14:textId="77777777" w:rsidR="00CD0F08" w:rsidRPr="00CD0F08" w:rsidRDefault="00CD0F08" w:rsidP="00CD0F08">
      <w:pPr>
        <w:pStyle w:val="Default"/>
        <w:rPr>
          <w:rFonts w:asciiTheme="minorHAnsi" w:hAnsiTheme="minorHAnsi" w:cstheme="minorHAnsi"/>
          <w:b/>
          <w:bCs/>
        </w:rPr>
      </w:pPr>
      <w:r w:rsidRPr="00CD0F08">
        <w:rPr>
          <w:rFonts w:asciiTheme="minorHAnsi" w:hAnsiTheme="minorHAnsi" w:cstheme="minorHAnsi"/>
          <w:b/>
          <w:bCs/>
        </w:rPr>
        <w:t xml:space="preserve">Support for the Pupils: </w:t>
      </w:r>
    </w:p>
    <w:p w14:paraId="1245669D" w14:textId="77777777" w:rsidR="00CD0F08" w:rsidRPr="00CD0F08" w:rsidRDefault="00CD0F08" w:rsidP="00CD0F08">
      <w:pPr>
        <w:pStyle w:val="Default"/>
        <w:rPr>
          <w:rFonts w:asciiTheme="minorHAnsi" w:hAnsiTheme="minorHAnsi" w:cstheme="minorHAnsi"/>
        </w:rPr>
      </w:pPr>
    </w:p>
    <w:p w14:paraId="0B7E5900" w14:textId="77777777" w:rsidR="00CD0F08" w:rsidRPr="00CD0F08" w:rsidRDefault="00CD0F08" w:rsidP="00CD0F08">
      <w:pPr>
        <w:pStyle w:val="Default"/>
        <w:rPr>
          <w:rFonts w:asciiTheme="minorHAnsi" w:hAnsiTheme="minorHAnsi" w:cstheme="minorHAnsi"/>
        </w:rPr>
      </w:pPr>
    </w:p>
    <w:p w14:paraId="0928FED0"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1. </w:t>
      </w:r>
      <w:r w:rsidRPr="00CD0F08">
        <w:rPr>
          <w:rFonts w:asciiTheme="minorHAnsi" w:hAnsiTheme="minorHAnsi" w:cstheme="minorHAnsi"/>
        </w:rPr>
        <w:tab/>
        <w:t xml:space="preserve">Attend to the pupils’ personal needs, and implement related personal programmes, including social, health, physical, hygiene, first-aid and welfare matters. </w:t>
      </w:r>
    </w:p>
    <w:p w14:paraId="04C432AE" w14:textId="77777777" w:rsidR="00CD0F08" w:rsidRPr="00CD0F08" w:rsidRDefault="00CD0F08" w:rsidP="00CD0F08">
      <w:pPr>
        <w:pStyle w:val="Default"/>
        <w:ind w:left="374" w:hanging="374"/>
        <w:rPr>
          <w:rFonts w:asciiTheme="minorHAnsi" w:hAnsiTheme="minorHAnsi" w:cstheme="minorHAnsi"/>
        </w:rPr>
      </w:pPr>
    </w:p>
    <w:p w14:paraId="75D8EAC4"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lastRenderedPageBreak/>
        <w:t xml:space="preserve">2. </w:t>
      </w:r>
      <w:r w:rsidRPr="00CD0F08">
        <w:rPr>
          <w:rFonts w:asciiTheme="minorHAnsi" w:hAnsiTheme="minorHAnsi" w:cstheme="minorHAnsi"/>
        </w:rPr>
        <w:tab/>
        <w:t xml:space="preserve">Supervise and support pupils’ ensuring their safety and access to learning, by encouraging their participation in learning tasks and activities. </w:t>
      </w:r>
    </w:p>
    <w:p w14:paraId="1DB34BD4" w14:textId="77777777" w:rsidR="00CD0F08" w:rsidRPr="00CD0F08" w:rsidRDefault="00CD0F08" w:rsidP="00CD0F08">
      <w:pPr>
        <w:pStyle w:val="Default"/>
        <w:ind w:left="374" w:hanging="374"/>
        <w:rPr>
          <w:rFonts w:asciiTheme="minorHAnsi" w:hAnsiTheme="minorHAnsi" w:cstheme="minorHAnsi"/>
        </w:rPr>
      </w:pPr>
    </w:p>
    <w:p w14:paraId="0270C9C7"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3. </w:t>
      </w:r>
      <w:r w:rsidRPr="00CD0F08">
        <w:rPr>
          <w:rFonts w:asciiTheme="minorHAnsi" w:hAnsiTheme="minorHAnsi" w:cstheme="minorHAnsi"/>
        </w:rPr>
        <w:tab/>
        <w:t xml:space="preserve">Establish good relationships with pupils, acting as a role model and being aware of and responding appropriately to individual needs. </w:t>
      </w:r>
    </w:p>
    <w:p w14:paraId="3BF98EE4" w14:textId="77777777" w:rsidR="00CD0F08" w:rsidRPr="00CD0F08" w:rsidRDefault="00CD0F08" w:rsidP="00CD0F08">
      <w:pPr>
        <w:pStyle w:val="Default"/>
        <w:ind w:left="374" w:hanging="374"/>
        <w:rPr>
          <w:rFonts w:asciiTheme="minorHAnsi" w:hAnsiTheme="minorHAnsi" w:cstheme="minorHAnsi"/>
        </w:rPr>
      </w:pPr>
    </w:p>
    <w:p w14:paraId="6FEB9220"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4. </w:t>
      </w:r>
      <w:r w:rsidRPr="00CD0F08">
        <w:rPr>
          <w:rFonts w:asciiTheme="minorHAnsi" w:hAnsiTheme="minorHAnsi" w:cstheme="minorHAnsi"/>
        </w:rPr>
        <w:tab/>
        <w:t xml:space="preserve">Promote the inclusion and acceptance of all pupils. </w:t>
      </w:r>
    </w:p>
    <w:p w14:paraId="3B51C98A" w14:textId="77777777" w:rsidR="00CD0F08" w:rsidRPr="00CD0F08" w:rsidRDefault="00CD0F08" w:rsidP="00CD0F08">
      <w:pPr>
        <w:pStyle w:val="Default"/>
        <w:ind w:left="374" w:hanging="374"/>
        <w:rPr>
          <w:rFonts w:asciiTheme="minorHAnsi" w:hAnsiTheme="minorHAnsi" w:cstheme="minorHAnsi"/>
        </w:rPr>
      </w:pPr>
    </w:p>
    <w:p w14:paraId="4BAD8CF9"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5. </w:t>
      </w:r>
      <w:r w:rsidRPr="00CD0F08">
        <w:rPr>
          <w:rFonts w:asciiTheme="minorHAnsi" w:hAnsiTheme="minorHAnsi" w:cstheme="minorHAnsi"/>
        </w:rPr>
        <w:tab/>
        <w:t xml:space="preserve">Encourage pupils to interact with others and engage in activities led by the teacher. </w:t>
      </w:r>
    </w:p>
    <w:p w14:paraId="5C05FE21" w14:textId="77777777" w:rsidR="00CD0F08" w:rsidRPr="00CD0F08" w:rsidRDefault="00CD0F08" w:rsidP="00CD0F08">
      <w:pPr>
        <w:pStyle w:val="Default"/>
        <w:ind w:left="374" w:hanging="374"/>
        <w:rPr>
          <w:rFonts w:asciiTheme="minorHAnsi" w:hAnsiTheme="minorHAnsi" w:cstheme="minorHAnsi"/>
        </w:rPr>
      </w:pPr>
    </w:p>
    <w:p w14:paraId="6CF31160"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6.</w:t>
      </w:r>
      <w:r w:rsidRPr="00CD0F08">
        <w:rPr>
          <w:rFonts w:asciiTheme="minorHAnsi" w:hAnsiTheme="minorHAnsi" w:cstheme="minorHAnsi"/>
        </w:rPr>
        <w:tab/>
        <w:t xml:space="preserve">Encourage pupils to act independently as appropriate. </w:t>
      </w:r>
    </w:p>
    <w:p w14:paraId="43EE8477" w14:textId="77777777" w:rsidR="00CD0F08" w:rsidRPr="00CD0F08" w:rsidRDefault="00CD0F08" w:rsidP="00CD0F08">
      <w:pPr>
        <w:pStyle w:val="Default"/>
        <w:rPr>
          <w:rFonts w:asciiTheme="minorHAnsi" w:hAnsiTheme="minorHAnsi" w:cstheme="minorHAnsi"/>
        </w:rPr>
      </w:pPr>
    </w:p>
    <w:p w14:paraId="305C94FC" w14:textId="77777777" w:rsidR="00CD0F08" w:rsidRPr="00CD0F08" w:rsidRDefault="00CD0F08" w:rsidP="00CD0F08">
      <w:pPr>
        <w:pStyle w:val="Default"/>
        <w:rPr>
          <w:rFonts w:asciiTheme="minorHAnsi" w:hAnsiTheme="minorHAnsi" w:cstheme="minorHAnsi"/>
        </w:rPr>
      </w:pPr>
      <w:r w:rsidRPr="00CD0F08">
        <w:rPr>
          <w:rFonts w:asciiTheme="minorHAnsi" w:hAnsiTheme="minorHAnsi" w:cstheme="minorHAnsi"/>
          <w:b/>
          <w:bCs/>
        </w:rPr>
        <w:t xml:space="preserve">Support for the Teacher </w:t>
      </w:r>
    </w:p>
    <w:p w14:paraId="6ACC5386" w14:textId="77777777" w:rsidR="00CD0F08" w:rsidRPr="00CD0F08" w:rsidRDefault="00CD0F08" w:rsidP="00CD0F08">
      <w:pPr>
        <w:pStyle w:val="Default"/>
        <w:rPr>
          <w:rFonts w:asciiTheme="minorHAnsi" w:hAnsiTheme="minorHAnsi" w:cstheme="minorHAnsi"/>
        </w:rPr>
      </w:pPr>
    </w:p>
    <w:p w14:paraId="3BAD1C90"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1. </w:t>
      </w:r>
      <w:r w:rsidRPr="00CD0F08">
        <w:rPr>
          <w:rFonts w:asciiTheme="minorHAnsi" w:hAnsiTheme="minorHAnsi" w:cstheme="minorHAnsi"/>
        </w:rPr>
        <w:tab/>
        <w:t xml:space="preserve">Prepare classroom as directed for lessons and clear afterwards. </w:t>
      </w:r>
    </w:p>
    <w:p w14:paraId="7B2D94E7" w14:textId="77777777" w:rsidR="00CD0F08" w:rsidRPr="00CD0F08" w:rsidRDefault="00CD0F08" w:rsidP="00CD0F08">
      <w:pPr>
        <w:pStyle w:val="Default"/>
        <w:ind w:left="374" w:hanging="374"/>
        <w:rPr>
          <w:rFonts w:asciiTheme="minorHAnsi" w:hAnsiTheme="minorHAnsi" w:cstheme="minorHAnsi"/>
        </w:rPr>
      </w:pPr>
    </w:p>
    <w:p w14:paraId="1EB664E5"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2. </w:t>
      </w:r>
      <w:r w:rsidRPr="00CD0F08">
        <w:rPr>
          <w:rFonts w:asciiTheme="minorHAnsi" w:hAnsiTheme="minorHAnsi" w:cstheme="minorHAnsi"/>
        </w:rPr>
        <w:tab/>
        <w:t xml:space="preserve">Assist in preparation and display of pupils’ work. </w:t>
      </w:r>
    </w:p>
    <w:p w14:paraId="56496C26" w14:textId="77777777" w:rsidR="00CD0F08" w:rsidRPr="00CD0F08" w:rsidRDefault="00CD0F08" w:rsidP="00CD0F08">
      <w:pPr>
        <w:pStyle w:val="Default"/>
        <w:ind w:left="374" w:hanging="374"/>
        <w:rPr>
          <w:rFonts w:asciiTheme="minorHAnsi" w:hAnsiTheme="minorHAnsi" w:cstheme="minorHAnsi"/>
        </w:rPr>
      </w:pPr>
    </w:p>
    <w:p w14:paraId="59C6C82B"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3. </w:t>
      </w:r>
      <w:r w:rsidRPr="00CD0F08">
        <w:rPr>
          <w:rFonts w:asciiTheme="minorHAnsi" w:hAnsiTheme="minorHAnsi" w:cstheme="minorHAnsi"/>
        </w:rPr>
        <w:tab/>
        <w:t xml:space="preserve">Be aware of pupil problems/progress/achievements and report to the teacher as agreed. </w:t>
      </w:r>
    </w:p>
    <w:p w14:paraId="39F9F5B5" w14:textId="77777777" w:rsidR="00CD0F08" w:rsidRPr="00CD0F08" w:rsidRDefault="00CD0F08" w:rsidP="00CD0F08">
      <w:pPr>
        <w:pStyle w:val="Default"/>
        <w:ind w:left="374" w:hanging="374"/>
        <w:rPr>
          <w:rFonts w:asciiTheme="minorHAnsi" w:hAnsiTheme="minorHAnsi" w:cstheme="minorHAnsi"/>
        </w:rPr>
      </w:pPr>
    </w:p>
    <w:p w14:paraId="455403A9"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4. </w:t>
      </w:r>
      <w:r w:rsidRPr="00CD0F08">
        <w:rPr>
          <w:rFonts w:asciiTheme="minorHAnsi" w:hAnsiTheme="minorHAnsi" w:cstheme="minorHAnsi"/>
        </w:rPr>
        <w:tab/>
        <w:t xml:space="preserve">Undertake pupil record keeping as requested. </w:t>
      </w:r>
    </w:p>
    <w:p w14:paraId="431D3B3E" w14:textId="77777777" w:rsidR="00CD0F08" w:rsidRPr="00CD0F08" w:rsidRDefault="00CD0F08" w:rsidP="00CD0F08">
      <w:pPr>
        <w:pStyle w:val="Default"/>
        <w:ind w:left="374" w:hanging="374"/>
        <w:rPr>
          <w:rFonts w:asciiTheme="minorHAnsi" w:hAnsiTheme="minorHAnsi" w:cstheme="minorHAnsi"/>
        </w:rPr>
      </w:pPr>
    </w:p>
    <w:p w14:paraId="537692FD"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5. </w:t>
      </w:r>
      <w:r w:rsidRPr="00CD0F08">
        <w:rPr>
          <w:rFonts w:asciiTheme="minorHAnsi" w:hAnsiTheme="minorHAnsi" w:cstheme="minorHAnsi"/>
        </w:rPr>
        <w:tab/>
        <w:t xml:space="preserve">Support the teacher in managing pupil behaviour, reporting difficulties as appropriate. </w:t>
      </w:r>
    </w:p>
    <w:p w14:paraId="06F1C91C" w14:textId="77777777" w:rsidR="00CD0F08" w:rsidRPr="00CD0F08" w:rsidRDefault="00CD0F08" w:rsidP="00CD0F08">
      <w:pPr>
        <w:pStyle w:val="Default"/>
        <w:ind w:left="374" w:hanging="374"/>
        <w:rPr>
          <w:rFonts w:asciiTheme="minorHAnsi" w:hAnsiTheme="minorHAnsi" w:cstheme="minorHAnsi"/>
        </w:rPr>
      </w:pPr>
    </w:p>
    <w:p w14:paraId="04BCD872"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6. </w:t>
      </w:r>
      <w:r w:rsidRPr="00CD0F08">
        <w:rPr>
          <w:rFonts w:asciiTheme="minorHAnsi" w:hAnsiTheme="minorHAnsi" w:cstheme="minorHAnsi"/>
        </w:rPr>
        <w:tab/>
        <w:t xml:space="preserve">Gather/report information from/to parents/carers as directed. </w:t>
      </w:r>
    </w:p>
    <w:p w14:paraId="5BC83367" w14:textId="77777777" w:rsidR="00CD0F08" w:rsidRPr="00CD0F08" w:rsidRDefault="00CD0F08" w:rsidP="00CD0F08">
      <w:pPr>
        <w:pStyle w:val="Default"/>
        <w:ind w:left="374" w:hanging="374"/>
        <w:rPr>
          <w:rFonts w:asciiTheme="minorHAnsi" w:hAnsiTheme="minorHAnsi" w:cstheme="minorHAnsi"/>
        </w:rPr>
      </w:pPr>
    </w:p>
    <w:p w14:paraId="2A68D3C8"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7. </w:t>
      </w:r>
      <w:r w:rsidRPr="00CD0F08">
        <w:rPr>
          <w:rFonts w:asciiTheme="minorHAnsi" w:hAnsiTheme="minorHAnsi" w:cstheme="minorHAnsi"/>
        </w:rPr>
        <w:tab/>
        <w:t xml:space="preserve">Support teaching/senior staff with routine administration e.g. photocopying, typing, filing, collecting money etc. </w:t>
      </w:r>
    </w:p>
    <w:p w14:paraId="12915F93" w14:textId="77777777" w:rsidR="00CD0F08" w:rsidRPr="00CD0F08" w:rsidRDefault="00CD0F08" w:rsidP="00CD0F08">
      <w:pPr>
        <w:pStyle w:val="Default"/>
        <w:rPr>
          <w:rFonts w:asciiTheme="minorHAnsi" w:hAnsiTheme="minorHAnsi" w:cstheme="minorHAnsi"/>
        </w:rPr>
      </w:pPr>
    </w:p>
    <w:p w14:paraId="6E0C3B8E" w14:textId="77777777" w:rsidR="00CD0F08" w:rsidRPr="00CD0F08" w:rsidRDefault="00CD0F08" w:rsidP="00CD0F08">
      <w:pPr>
        <w:pStyle w:val="Default"/>
        <w:rPr>
          <w:rFonts w:asciiTheme="minorHAnsi" w:hAnsiTheme="minorHAnsi" w:cstheme="minorHAnsi"/>
        </w:rPr>
      </w:pPr>
    </w:p>
    <w:p w14:paraId="6655966B" w14:textId="77777777" w:rsidR="00CD0F08" w:rsidRPr="00CD0F08" w:rsidRDefault="00CD0F08" w:rsidP="00CD0F08">
      <w:pPr>
        <w:pStyle w:val="Default"/>
        <w:rPr>
          <w:rFonts w:asciiTheme="minorHAnsi" w:hAnsiTheme="minorHAnsi" w:cstheme="minorHAnsi"/>
        </w:rPr>
      </w:pPr>
      <w:r w:rsidRPr="00CD0F08">
        <w:rPr>
          <w:rFonts w:asciiTheme="minorHAnsi" w:hAnsiTheme="minorHAnsi" w:cstheme="minorHAnsi"/>
          <w:b/>
          <w:bCs/>
        </w:rPr>
        <w:t xml:space="preserve">Support for the Curriculum </w:t>
      </w:r>
    </w:p>
    <w:p w14:paraId="7C786CFF" w14:textId="77777777" w:rsidR="00CD0F08" w:rsidRPr="00CD0F08" w:rsidRDefault="00CD0F08" w:rsidP="00CD0F08">
      <w:pPr>
        <w:pStyle w:val="Default"/>
        <w:rPr>
          <w:rFonts w:asciiTheme="minorHAnsi" w:hAnsiTheme="minorHAnsi" w:cstheme="minorHAnsi"/>
        </w:rPr>
      </w:pPr>
    </w:p>
    <w:p w14:paraId="32FA6295"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1. </w:t>
      </w:r>
      <w:r w:rsidRPr="00CD0F08">
        <w:rPr>
          <w:rFonts w:asciiTheme="minorHAnsi" w:hAnsiTheme="minorHAnsi" w:cstheme="minorHAnsi"/>
        </w:rPr>
        <w:tab/>
        <w:t xml:space="preserve">Support pupils to understand instructions. </w:t>
      </w:r>
    </w:p>
    <w:p w14:paraId="4AA4AFFE" w14:textId="77777777" w:rsidR="00CD0F08" w:rsidRPr="00CD0F08" w:rsidRDefault="00CD0F08" w:rsidP="00CD0F08">
      <w:pPr>
        <w:pStyle w:val="Default"/>
        <w:ind w:left="374" w:hanging="374"/>
        <w:rPr>
          <w:rFonts w:asciiTheme="minorHAnsi" w:hAnsiTheme="minorHAnsi" w:cstheme="minorHAnsi"/>
        </w:rPr>
      </w:pPr>
    </w:p>
    <w:p w14:paraId="2B007027"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2. </w:t>
      </w:r>
      <w:r w:rsidRPr="00CD0F08">
        <w:rPr>
          <w:rFonts w:asciiTheme="minorHAnsi" w:hAnsiTheme="minorHAnsi" w:cstheme="minorHAnsi"/>
        </w:rPr>
        <w:tab/>
        <w:t xml:space="preserve">Support pupils in respect of local and national learning strategies e.g. literacy, numeracy, KS3, early years, as directed by the teacher. </w:t>
      </w:r>
    </w:p>
    <w:p w14:paraId="4ADB4994" w14:textId="77777777" w:rsidR="00CD0F08" w:rsidRPr="00CD0F08" w:rsidRDefault="00CD0F08" w:rsidP="00CD0F08">
      <w:pPr>
        <w:pStyle w:val="Default"/>
        <w:ind w:left="374" w:hanging="374"/>
        <w:rPr>
          <w:rFonts w:asciiTheme="minorHAnsi" w:hAnsiTheme="minorHAnsi" w:cstheme="minorHAnsi"/>
        </w:rPr>
      </w:pPr>
    </w:p>
    <w:p w14:paraId="59A2A28F"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3. </w:t>
      </w:r>
      <w:r w:rsidRPr="00CD0F08">
        <w:rPr>
          <w:rFonts w:asciiTheme="minorHAnsi" w:hAnsiTheme="minorHAnsi" w:cstheme="minorHAnsi"/>
        </w:rPr>
        <w:tab/>
        <w:t xml:space="preserve">Support pupils in using basic ICT as directed. </w:t>
      </w:r>
    </w:p>
    <w:p w14:paraId="4F432216" w14:textId="77777777" w:rsidR="00CD0F08" w:rsidRPr="00CD0F08" w:rsidRDefault="00CD0F08" w:rsidP="00CD0F08">
      <w:pPr>
        <w:pStyle w:val="Default"/>
        <w:ind w:left="374" w:hanging="374"/>
        <w:rPr>
          <w:rFonts w:asciiTheme="minorHAnsi" w:hAnsiTheme="minorHAnsi" w:cstheme="minorHAnsi"/>
        </w:rPr>
      </w:pPr>
    </w:p>
    <w:p w14:paraId="5D7F9389"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4. </w:t>
      </w:r>
      <w:r w:rsidRPr="00CD0F08">
        <w:rPr>
          <w:rFonts w:asciiTheme="minorHAnsi" w:hAnsiTheme="minorHAnsi" w:cstheme="minorHAnsi"/>
        </w:rPr>
        <w:tab/>
        <w:t xml:space="preserve">Prepare and maintain equipment/resources as directed by the teacher and assist pupils in their use. </w:t>
      </w:r>
    </w:p>
    <w:p w14:paraId="024BDE0B" w14:textId="77777777" w:rsidR="00CD0F08" w:rsidRPr="00CD0F08" w:rsidRDefault="00CD0F08" w:rsidP="00CD0F08">
      <w:pPr>
        <w:pStyle w:val="Default"/>
        <w:rPr>
          <w:rFonts w:asciiTheme="minorHAnsi" w:hAnsiTheme="minorHAnsi" w:cstheme="minorHAnsi"/>
        </w:rPr>
      </w:pPr>
    </w:p>
    <w:p w14:paraId="3391F55C" w14:textId="77777777" w:rsidR="00CD0F08" w:rsidRPr="00CD0F08" w:rsidRDefault="00CD0F08" w:rsidP="00CD0F08">
      <w:pPr>
        <w:pStyle w:val="Default"/>
        <w:rPr>
          <w:rFonts w:asciiTheme="minorHAnsi" w:hAnsiTheme="minorHAnsi" w:cstheme="minorHAnsi"/>
        </w:rPr>
      </w:pPr>
      <w:r w:rsidRPr="00CD0F08">
        <w:rPr>
          <w:rFonts w:asciiTheme="minorHAnsi" w:hAnsiTheme="minorHAnsi" w:cstheme="minorHAnsi"/>
          <w:b/>
          <w:bCs/>
        </w:rPr>
        <w:t xml:space="preserve">Support for the School </w:t>
      </w:r>
    </w:p>
    <w:p w14:paraId="017E8818" w14:textId="77777777" w:rsidR="00CD0F08" w:rsidRPr="00CD0F08" w:rsidRDefault="00CD0F08" w:rsidP="00CD0F08">
      <w:pPr>
        <w:pStyle w:val="Default"/>
        <w:rPr>
          <w:rFonts w:asciiTheme="minorHAnsi" w:hAnsiTheme="minorHAnsi" w:cstheme="minorHAnsi"/>
        </w:rPr>
      </w:pPr>
    </w:p>
    <w:p w14:paraId="6E37B7A4"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lastRenderedPageBreak/>
        <w:t xml:space="preserve">1. </w:t>
      </w:r>
      <w:r w:rsidRPr="00CD0F08">
        <w:rPr>
          <w:rFonts w:asciiTheme="minorHAnsi" w:hAnsiTheme="minorHAnsi" w:cstheme="minorHAnsi"/>
        </w:rPr>
        <w:tab/>
        <w:t xml:space="preserve">Be aware of and comply with policies and procedures relating to child protection, health, safety and security, confidentiality and data protection, reporting all concerns to an appropriate person. </w:t>
      </w:r>
    </w:p>
    <w:p w14:paraId="6A8CEDE3" w14:textId="77777777" w:rsidR="00CD0F08" w:rsidRPr="00CD0F08" w:rsidRDefault="00CD0F08" w:rsidP="00CD0F08">
      <w:pPr>
        <w:pStyle w:val="Default"/>
        <w:ind w:left="374" w:hanging="374"/>
        <w:rPr>
          <w:rFonts w:asciiTheme="minorHAnsi" w:hAnsiTheme="minorHAnsi" w:cstheme="minorHAnsi"/>
        </w:rPr>
      </w:pPr>
    </w:p>
    <w:p w14:paraId="3B8F04A4"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2. </w:t>
      </w:r>
      <w:r w:rsidRPr="00CD0F08">
        <w:rPr>
          <w:rFonts w:asciiTheme="minorHAnsi" w:hAnsiTheme="minorHAnsi" w:cstheme="minorHAnsi"/>
        </w:rPr>
        <w:tab/>
        <w:t xml:space="preserve">Be aware of and support difference to ensure all pupils have equal access to opportunities to learn and develop. </w:t>
      </w:r>
    </w:p>
    <w:p w14:paraId="78B1E5FC" w14:textId="77777777" w:rsidR="00CD0F08" w:rsidRPr="00CD0F08" w:rsidRDefault="00CD0F08" w:rsidP="00CD0F08">
      <w:pPr>
        <w:pStyle w:val="Default"/>
        <w:ind w:left="374" w:hanging="374"/>
        <w:rPr>
          <w:rFonts w:asciiTheme="minorHAnsi" w:hAnsiTheme="minorHAnsi" w:cstheme="minorHAnsi"/>
        </w:rPr>
      </w:pPr>
    </w:p>
    <w:p w14:paraId="5BD0EFA7" w14:textId="77777777" w:rsidR="00CD0F08" w:rsidRPr="00CD0F08" w:rsidRDefault="00CD0F08" w:rsidP="00CD0F08">
      <w:pPr>
        <w:pStyle w:val="Default"/>
        <w:ind w:left="374" w:hanging="374"/>
        <w:rPr>
          <w:rFonts w:asciiTheme="minorHAnsi" w:hAnsiTheme="minorHAnsi" w:cstheme="minorHAnsi"/>
          <w:color w:val="auto"/>
        </w:rPr>
      </w:pPr>
      <w:r w:rsidRPr="00CD0F08">
        <w:rPr>
          <w:rFonts w:asciiTheme="minorHAnsi" w:hAnsiTheme="minorHAnsi" w:cstheme="minorHAnsi"/>
        </w:rPr>
        <w:t xml:space="preserve">3. </w:t>
      </w:r>
      <w:r w:rsidRPr="00CD0F08">
        <w:rPr>
          <w:rFonts w:asciiTheme="minorHAnsi" w:hAnsiTheme="minorHAnsi" w:cstheme="minorHAnsi"/>
        </w:rPr>
        <w:tab/>
      </w:r>
      <w:r w:rsidRPr="00CD0F08">
        <w:rPr>
          <w:rFonts w:asciiTheme="minorHAnsi" w:hAnsiTheme="minorHAnsi" w:cstheme="minorHAnsi"/>
          <w:color w:val="auto"/>
        </w:rPr>
        <w:t xml:space="preserve">Demonstrate a full awareness of the overall ethos/work/aims of the school and adhere to the professional expectations of all staff on matters such as dress code, timekeeping and attendance procedures.   </w:t>
      </w:r>
    </w:p>
    <w:p w14:paraId="7986C44A" w14:textId="77777777" w:rsidR="00CD0F08" w:rsidRPr="00CD0F08" w:rsidRDefault="00CD0F08" w:rsidP="00CD0F08">
      <w:pPr>
        <w:pStyle w:val="Default"/>
        <w:ind w:left="374" w:hanging="374"/>
        <w:rPr>
          <w:rFonts w:asciiTheme="minorHAnsi" w:hAnsiTheme="minorHAnsi" w:cstheme="minorHAnsi"/>
          <w:color w:val="auto"/>
        </w:rPr>
      </w:pPr>
    </w:p>
    <w:p w14:paraId="422536EE" w14:textId="77777777" w:rsidR="00CD0F08" w:rsidRPr="00CD0F08" w:rsidRDefault="00CD0F08" w:rsidP="00CD0F08">
      <w:pPr>
        <w:pStyle w:val="Default"/>
        <w:ind w:left="374" w:hanging="374"/>
        <w:rPr>
          <w:rFonts w:asciiTheme="minorHAnsi" w:hAnsiTheme="minorHAnsi" w:cstheme="minorHAnsi"/>
          <w:color w:val="auto"/>
        </w:rPr>
      </w:pPr>
      <w:r w:rsidRPr="00CD0F08">
        <w:rPr>
          <w:rFonts w:asciiTheme="minorHAnsi" w:hAnsiTheme="minorHAnsi" w:cstheme="minorHAnsi"/>
          <w:color w:val="auto"/>
        </w:rPr>
        <w:t xml:space="preserve">4. </w:t>
      </w:r>
      <w:r w:rsidRPr="00CD0F08">
        <w:rPr>
          <w:rFonts w:asciiTheme="minorHAnsi" w:hAnsiTheme="minorHAnsi" w:cstheme="minorHAnsi"/>
          <w:color w:val="auto"/>
        </w:rPr>
        <w:tab/>
        <w:t xml:space="preserve">Appreciate and support the role of other professionals. </w:t>
      </w:r>
    </w:p>
    <w:p w14:paraId="28B91F9B" w14:textId="77777777" w:rsidR="00CD0F08" w:rsidRPr="00CD0F08" w:rsidRDefault="00CD0F08" w:rsidP="00CD0F08">
      <w:pPr>
        <w:pStyle w:val="Default"/>
        <w:ind w:left="374" w:hanging="374"/>
        <w:rPr>
          <w:rFonts w:asciiTheme="minorHAnsi" w:hAnsiTheme="minorHAnsi" w:cstheme="minorHAnsi"/>
          <w:color w:val="auto"/>
        </w:rPr>
      </w:pPr>
    </w:p>
    <w:p w14:paraId="60FE3A4C"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color w:val="auto"/>
        </w:rPr>
        <w:t xml:space="preserve">5. </w:t>
      </w:r>
      <w:r w:rsidRPr="00CD0F08">
        <w:rPr>
          <w:rFonts w:asciiTheme="minorHAnsi" w:hAnsiTheme="minorHAnsi" w:cstheme="minorHAnsi"/>
          <w:color w:val="auto"/>
        </w:rPr>
        <w:tab/>
        <w:t xml:space="preserve">Attend relevant meetings and in-service trainings/twilights </w:t>
      </w:r>
      <w:r w:rsidRPr="00CD0F08">
        <w:rPr>
          <w:rFonts w:asciiTheme="minorHAnsi" w:hAnsiTheme="minorHAnsi" w:cstheme="minorHAnsi"/>
        </w:rPr>
        <w:t xml:space="preserve">as required. </w:t>
      </w:r>
    </w:p>
    <w:p w14:paraId="140F7045" w14:textId="77777777" w:rsidR="00CD0F08" w:rsidRPr="00CD0F08" w:rsidRDefault="00CD0F08" w:rsidP="00CD0F08">
      <w:pPr>
        <w:pStyle w:val="Default"/>
        <w:ind w:left="374" w:hanging="374"/>
        <w:rPr>
          <w:rFonts w:asciiTheme="minorHAnsi" w:hAnsiTheme="minorHAnsi" w:cstheme="minorHAnsi"/>
        </w:rPr>
      </w:pPr>
    </w:p>
    <w:p w14:paraId="2F52C7CE"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6. </w:t>
      </w:r>
      <w:r w:rsidRPr="00CD0F08">
        <w:rPr>
          <w:rFonts w:asciiTheme="minorHAnsi" w:hAnsiTheme="minorHAnsi" w:cstheme="minorHAnsi"/>
        </w:rPr>
        <w:tab/>
        <w:t xml:space="preserve">Participate in training and other learning activities and performance development as required. </w:t>
      </w:r>
    </w:p>
    <w:p w14:paraId="15C80148" w14:textId="77777777" w:rsidR="00CD0F08" w:rsidRPr="00CD0F08" w:rsidRDefault="00CD0F08" w:rsidP="00CD0F08">
      <w:pPr>
        <w:pStyle w:val="Default"/>
        <w:ind w:left="374" w:hanging="374"/>
        <w:rPr>
          <w:rFonts w:asciiTheme="minorHAnsi" w:hAnsiTheme="minorHAnsi" w:cstheme="minorHAnsi"/>
        </w:rPr>
      </w:pPr>
    </w:p>
    <w:p w14:paraId="34E5D9A9"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7. </w:t>
      </w:r>
      <w:r w:rsidRPr="00CD0F08">
        <w:rPr>
          <w:rFonts w:asciiTheme="minorHAnsi" w:hAnsiTheme="minorHAnsi" w:cstheme="minorHAnsi"/>
        </w:rPr>
        <w:tab/>
        <w:t xml:space="preserve">Assist with the organisation of school medical arrangements, e.g. dental inspections, nurse visits. </w:t>
      </w:r>
    </w:p>
    <w:p w14:paraId="70DBEC34" w14:textId="77777777" w:rsidR="00CD0F08" w:rsidRPr="00CD0F08" w:rsidRDefault="00CD0F08" w:rsidP="00CD0F08">
      <w:pPr>
        <w:pStyle w:val="Default"/>
        <w:ind w:left="374" w:hanging="374"/>
        <w:rPr>
          <w:rFonts w:asciiTheme="minorHAnsi" w:hAnsiTheme="minorHAnsi" w:cstheme="minorHAnsi"/>
        </w:rPr>
      </w:pPr>
    </w:p>
    <w:p w14:paraId="40016F7E"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8.</w:t>
      </w:r>
      <w:r w:rsidRPr="00CD0F08">
        <w:rPr>
          <w:rFonts w:asciiTheme="minorHAnsi" w:hAnsiTheme="minorHAnsi" w:cstheme="minorHAnsi"/>
        </w:rPr>
        <w:tab/>
        <w:t xml:space="preserve">Assist with the supervision of pupils out of lesson times, including before and after school and at lunch-times. </w:t>
      </w:r>
    </w:p>
    <w:p w14:paraId="121EFE22" w14:textId="77777777" w:rsidR="00CD0F08" w:rsidRPr="00CD0F08" w:rsidRDefault="00CD0F08" w:rsidP="00CD0F08">
      <w:pPr>
        <w:pStyle w:val="Default"/>
        <w:ind w:left="374" w:hanging="374"/>
        <w:rPr>
          <w:rFonts w:asciiTheme="minorHAnsi" w:hAnsiTheme="minorHAnsi" w:cstheme="minorHAnsi"/>
        </w:rPr>
      </w:pPr>
    </w:p>
    <w:p w14:paraId="4A080B29" w14:textId="77777777" w:rsidR="00CD0F08" w:rsidRPr="00CD0F08" w:rsidRDefault="00CD0F08" w:rsidP="00CD0F08">
      <w:pPr>
        <w:pStyle w:val="Default"/>
        <w:ind w:left="374" w:hanging="374"/>
        <w:rPr>
          <w:rFonts w:asciiTheme="minorHAnsi" w:hAnsiTheme="minorHAnsi" w:cstheme="minorHAnsi"/>
        </w:rPr>
      </w:pPr>
      <w:r w:rsidRPr="00CD0F08">
        <w:rPr>
          <w:rFonts w:asciiTheme="minorHAnsi" w:hAnsiTheme="minorHAnsi" w:cstheme="minorHAnsi"/>
        </w:rPr>
        <w:t xml:space="preserve">9. </w:t>
      </w:r>
      <w:r w:rsidRPr="00CD0F08">
        <w:rPr>
          <w:rFonts w:asciiTheme="minorHAnsi" w:hAnsiTheme="minorHAnsi" w:cstheme="minorHAnsi"/>
        </w:rPr>
        <w:tab/>
        <w:t xml:space="preserve">Accompany teaching staff and pupils on educational visits, trips and out of school activities as required. </w:t>
      </w:r>
    </w:p>
    <w:p w14:paraId="31A0EF33" w14:textId="77777777" w:rsidR="00CD0F08" w:rsidRPr="00CD0F08" w:rsidRDefault="00CD0F08" w:rsidP="00CD0F08">
      <w:pPr>
        <w:pStyle w:val="Default"/>
        <w:ind w:left="374" w:hanging="374"/>
        <w:rPr>
          <w:rFonts w:asciiTheme="minorHAnsi" w:hAnsiTheme="minorHAnsi" w:cstheme="minorHAnsi"/>
          <w:color w:val="000000" w:themeColor="text1"/>
        </w:rPr>
      </w:pPr>
    </w:p>
    <w:p w14:paraId="06054010" w14:textId="77777777" w:rsidR="00CD0F08" w:rsidRPr="00CD0F08" w:rsidRDefault="00CD0F08" w:rsidP="00CD0F08">
      <w:pPr>
        <w:pStyle w:val="Default"/>
        <w:ind w:left="374" w:hanging="374"/>
        <w:rPr>
          <w:rFonts w:asciiTheme="minorHAnsi" w:hAnsiTheme="minorHAnsi" w:cstheme="minorHAnsi"/>
          <w:color w:val="auto"/>
        </w:rPr>
      </w:pPr>
      <w:r w:rsidRPr="00CD0F08">
        <w:rPr>
          <w:rFonts w:asciiTheme="minorHAnsi" w:hAnsiTheme="minorHAnsi" w:cstheme="minorHAnsi"/>
          <w:color w:val="auto"/>
        </w:rPr>
        <w:t>10. Undertake any other reasonable tasks assigned by colleagues and managements in furtherance of the aims of the school.</w:t>
      </w:r>
    </w:p>
    <w:p w14:paraId="127752B3" w14:textId="77777777" w:rsidR="00CD0F08" w:rsidRPr="00CD0F08" w:rsidRDefault="00CD0F08" w:rsidP="00CD0F08">
      <w:pPr>
        <w:pStyle w:val="Default"/>
        <w:ind w:left="374" w:hanging="374"/>
        <w:rPr>
          <w:rFonts w:asciiTheme="minorHAnsi" w:hAnsiTheme="minorHAnsi" w:cstheme="minorHAnsi"/>
          <w:color w:val="000000" w:themeColor="text1"/>
        </w:rPr>
      </w:pPr>
    </w:p>
    <w:p w14:paraId="06AC48F0" w14:textId="77777777" w:rsidR="00CD0F08" w:rsidRPr="00CD0F08" w:rsidRDefault="00CD0F08" w:rsidP="00CD0F08">
      <w:pPr>
        <w:pStyle w:val="Default"/>
        <w:rPr>
          <w:rFonts w:asciiTheme="minorHAnsi" w:hAnsiTheme="minorHAnsi" w:cstheme="minorHAnsi"/>
        </w:rPr>
      </w:pPr>
    </w:p>
    <w:p w14:paraId="1A76E39A" w14:textId="77777777" w:rsidR="00CD0F08" w:rsidRPr="00CD0F08" w:rsidRDefault="00CD0F08" w:rsidP="00CD0F08">
      <w:pPr>
        <w:rPr>
          <w:rFonts w:cstheme="minorHAnsi"/>
          <w:sz w:val="24"/>
          <w:szCs w:val="24"/>
        </w:rPr>
      </w:pPr>
      <w:r w:rsidRPr="00CD0F08">
        <w:rPr>
          <w:rFonts w:cstheme="minorHAnsi"/>
          <w:sz w:val="24"/>
          <w:szCs w:val="24"/>
        </w:rPr>
        <w:t>The person appointed will be suitable to work with children. The appointment will be subject to the relevant checks to ensure that this is the case and to comply with Child Protection regulations.</w:t>
      </w:r>
    </w:p>
    <w:p w14:paraId="5E063833" w14:textId="77777777" w:rsidR="00CD0F08" w:rsidRDefault="00CD0F08" w:rsidP="00CD0F08">
      <w:pPr>
        <w:rPr>
          <w:rFonts w:cs="Arial"/>
        </w:rPr>
      </w:pPr>
    </w:p>
    <w:p w14:paraId="531059DA" w14:textId="77777777" w:rsidR="00CD0F08" w:rsidRPr="00D72BC3" w:rsidRDefault="00CD0F08" w:rsidP="00D72BC3">
      <w:pPr>
        <w:spacing w:after="0" w:line="240" w:lineRule="auto"/>
        <w:rPr>
          <w:rFonts w:ascii="Calibri" w:eastAsia="Times New Roman" w:hAnsi="Calibri" w:cs="Calibri"/>
          <w:b/>
          <w:sz w:val="24"/>
          <w:szCs w:val="24"/>
        </w:rPr>
      </w:pPr>
    </w:p>
    <w:p w14:paraId="3DD26D1C" w14:textId="77777777" w:rsidR="00D72BC3" w:rsidRPr="00D72BC3" w:rsidRDefault="00D72BC3" w:rsidP="00D72BC3">
      <w:pPr>
        <w:spacing w:after="0" w:line="240" w:lineRule="auto"/>
        <w:ind w:right="-360"/>
        <w:rPr>
          <w:rFonts w:ascii="Calibri" w:eastAsia="Times New Roman" w:hAnsi="Calibri" w:cs="Calibri"/>
          <w:b/>
          <w:sz w:val="24"/>
          <w:szCs w:val="24"/>
        </w:rPr>
      </w:pPr>
    </w:p>
    <w:p w14:paraId="2830BAC3" w14:textId="77777777" w:rsidR="00D72BC3" w:rsidRPr="00B63CC1" w:rsidRDefault="00D72BC3" w:rsidP="00D72BC3">
      <w:pPr>
        <w:spacing w:after="0" w:line="240" w:lineRule="auto"/>
        <w:ind w:left="720"/>
        <w:rPr>
          <w:rFonts w:ascii="Calibri" w:eastAsia="Times New Roman" w:hAnsi="Calibri" w:cs="Calibri"/>
          <w:sz w:val="24"/>
          <w:szCs w:val="24"/>
        </w:rPr>
      </w:pPr>
    </w:p>
    <w:p w14:paraId="70798954" w14:textId="77777777" w:rsidR="00D72BC3" w:rsidRPr="00D72BC3" w:rsidRDefault="00D72BC3" w:rsidP="00D72BC3">
      <w:pPr>
        <w:spacing w:after="0" w:line="240" w:lineRule="auto"/>
        <w:ind w:left="720"/>
        <w:rPr>
          <w:rFonts w:ascii="Calibri" w:eastAsia="Times New Roman" w:hAnsi="Calibri" w:cs="Calibri"/>
          <w:sz w:val="24"/>
          <w:szCs w:val="24"/>
        </w:rPr>
      </w:pPr>
    </w:p>
    <w:p w14:paraId="01964817" w14:textId="77777777" w:rsidR="00D72BC3" w:rsidRPr="00D72BC3" w:rsidRDefault="00D72BC3" w:rsidP="00D72BC3">
      <w:pPr>
        <w:spacing w:after="0" w:line="240" w:lineRule="auto"/>
        <w:ind w:left="720"/>
        <w:rPr>
          <w:rFonts w:ascii="Calibri" w:eastAsia="Times New Roman" w:hAnsi="Calibri" w:cs="Calibri"/>
          <w:sz w:val="24"/>
          <w:szCs w:val="24"/>
        </w:rPr>
      </w:pPr>
    </w:p>
    <w:p w14:paraId="7D585578" w14:textId="77777777" w:rsidR="00D72BC3" w:rsidRPr="00D72BC3" w:rsidRDefault="00D72BC3" w:rsidP="00D72BC3">
      <w:pPr>
        <w:spacing w:after="0" w:line="240" w:lineRule="auto"/>
        <w:ind w:left="720"/>
        <w:rPr>
          <w:rFonts w:ascii="Calibri" w:eastAsia="Times New Roman" w:hAnsi="Calibri" w:cs="Calibri"/>
          <w:sz w:val="24"/>
          <w:szCs w:val="24"/>
        </w:rPr>
      </w:pPr>
    </w:p>
    <w:p w14:paraId="40D3E8DC" w14:textId="77777777" w:rsidR="00D72BC3" w:rsidRPr="00D72BC3" w:rsidRDefault="00D72BC3" w:rsidP="00D72BC3">
      <w:pPr>
        <w:spacing w:after="0" w:line="240" w:lineRule="auto"/>
        <w:ind w:left="720"/>
        <w:rPr>
          <w:rFonts w:ascii="Calibri" w:eastAsia="Times New Roman" w:hAnsi="Calibri" w:cs="Calibri"/>
          <w:sz w:val="24"/>
          <w:szCs w:val="24"/>
        </w:rPr>
      </w:pPr>
    </w:p>
    <w:p w14:paraId="1C992680" w14:textId="77777777" w:rsidR="00D72BC3" w:rsidRPr="00D72BC3" w:rsidRDefault="00D72BC3" w:rsidP="00D72BC3">
      <w:pPr>
        <w:spacing w:after="0" w:line="240" w:lineRule="auto"/>
        <w:ind w:left="720"/>
        <w:rPr>
          <w:rFonts w:ascii="Calibri" w:eastAsia="Times New Roman" w:hAnsi="Calibri" w:cs="Calibri"/>
          <w:sz w:val="24"/>
          <w:szCs w:val="24"/>
        </w:rPr>
      </w:pPr>
    </w:p>
    <w:p w14:paraId="3A66C987" w14:textId="77777777" w:rsidR="00D72BC3" w:rsidRPr="00D72BC3" w:rsidRDefault="00D72BC3" w:rsidP="00D72BC3">
      <w:pPr>
        <w:spacing w:after="0" w:line="240" w:lineRule="auto"/>
        <w:ind w:left="720"/>
        <w:rPr>
          <w:rFonts w:ascii="Calibri" w:eastAsia="Times New Roman" w:hAnsi="Calibri" w:cs="Calibri"/>
          <w:sz w:val="24"/>
          <w:szCs w:val="24"/>
        </w:rPr>
      </w:pPr>
    </w:p>
    <w:p w14:paraId="144E0F65" w14:textId="77777777" w:rsidR="00D72BC3" w:rsidRPr="00D72BC3" w:rsidRDefault="00D72BC3" w:rsidP="00D72BC3">
      <w:pPr>
        <w:spacing w:after="0" w:line="240" w:lineRule="auto"/>
        <w:ind w:left="720"/>
        <w:rPr>
          <w:rFonts w:ascii="Calibri" w:eastAsia="Times New Roman" w:hAnsi="Calibri" w:cs="Calibri"/>
          <w:sz w:val="24"/>
          <w:szCs w:val="24"/>
        </w:rPr>
      </w:pPr>
    </w:p>
    <w:p w14:paraId="11B156E2" w14:textId="77777777" w:rsidR="00D72BC3" w:rsidRPr="00D72BC3" w:rsidRDefault="00D72BC3" w:rsidP="00D72BC3">
      <w:pPr>
        <w:spacing w:after="0" w:line="240" w:lineRule="auto"/>
        <w:rPr>
          <w:rFonts w:ascii="Calibri" w:eastAsia="Times New Roman" w:hAnsi="Calibri" w:cs="Calibri"/>
          <w:sz w:val="24"/>
          <w:szCs w:val="24"/>
        </w:rPr>
      </w:pPr>
    </w:p>
    <w:p w14:paraId="34ED586A" w14:textId="77777777" w:rsidR="00D72BC3" w:rsidRDefault="00D72BC3" w:rsidP="006865EA">
      <w:pPr>
        <w:tabs>
          <w:tab w:val="left" w:pos="480"/>
        </w:tabs>
        <w:rPr>
          <w:rFonts w:cstheme="minorHAnsi"/>
          <w:b/>
        </w:rPr>
      </w:pPr>
    </w:p>
    <w:p w14:paraId="0BA27057" w14:textId="7E31D815" w:rsidR="00117546" w:rsidRPr="00D56CCF" w:rsidRDefault="00D56CCF" w:rsidP="005A3ACE">
      <w:pPr>
        <w:tabs>
          <w:tab w:val="left" w:pos="480"/>
        </w:tabs>
        <w:rPr>
          <w:rFonts w:cstheme="minorHAnsi"/>
          <w:sz w:val="28"/>
          <w:szCs w:val="28"/>
        </w:rPr>
      </w:pPr>
      <w:r w:rsidRPr="00D56CCF">
        <w:rPr>
          <w:rFonts w:cstheme="minorHAnsi"/>
          <w:b/>
          <w:sz w:val="28"/>
          <w:szCs w:val="28"/>
        </w:rPr>
        <w:t>Person Specification</w:t>
      </w:r>
    </w:p>
    <w:p w14:paraId="168C188E" w14:textId="27693EFE" w:rsidR="006865EA" w:rsidRPr="005A3ACE" w:rsidRDefault="006865EA" w:rsidP="006865EA">
      <w:pPr>
        <w:pStyle w:val="Heading1"/>
        <w:tabs>
          <w:tab w:val="left" w:pos="480"/>
        </w:tabs>
        <w:rPr>
          <w:rFonts w:asciiTheme="minorHAnsi" w:hAnsiTheme="minorHAnsi" w:cstheme="minorHAnsi"/>
          <w:caps/>
          <w:sz w:val="22"/>
          <w:szCs w:val="22"/>
          <w:u w:val="single"/>
        </w:rPr>
      </w:pPr>
      <w:r w:rsidRPr="005A3ACE">
        <w:rPr>
          <w:rFonts w:asciiTheme="minorHAnsi" w:hAnsiTheme="minorHAnsi" w:cstheme="minorHAnsi"/>
          <w:sz w:val="22"/>
          <w:szCs w:val="22"/>
        </w:rPr>
        <w:tab/>
      </w:r>
      <w:r w:rsidRPr="005A3ACE">
        <w:rPr>
          <w:rFonts w:asciiTheme="minorHAnsi" w:hAnsiTheme="minorHAnsi" w:cstheme="minorHAnsi"/>
          <w:sz w:val="22"/>
          <w:szCs w:val="22"/>
        </w:rPr>
        <w:tab/>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5"/>
        <w:gridCol w:w="1391"/>
        <w:gridCol w:w="1324"/>
        <w:gridCol w:w="911"/>
        <w:gridCol w:w="1177"/>
        <w:gridCol w:w="1552"/>
      </w:tblGrid>
      <w:tr w:rsidR="006865EA" w:rsidRPr="005A3ACE" w14:paraId="1F60E097" w14:textId="77777777" w:rsidTr="006865EA">
        <w:tc>
          <w:tcPr>
            <w:tcW w:w="10490" w:type="dxa"/>
            <w:gridSpan w:val="6"/>
            <w:tcBorders>
              <w:top w:val="single" w:sz="4" w:space="0" w:color="auto"/>
              <w:left w:val="single" w:sz="4" w:space="0" w:color="auto"/>
              <w:bottom w:val="single" w:sz="4" w:space="0" w:color="auto"/>
              <w:right w:val="single" w:sz="4" w:space="0" w:color="auto"/>
            </w:tcBorders>
          </w:tcPr>
          <w:p w14:paraId="1796C785" w14:textId="77777777" w:rsidR="006865EA" w:rsidRPr="005A3ACE" w:rsidRDefault="006865EA">
            <w:pPr>
              <w:tabs>
                <w:tab w:val="left" w:pos="480"/>
              </w:tabs>
              <w:rPr>
                <w:rFonts w:cstheme="minorHAnsi"/>
                <w:b/>
              </w:rPr>
            </w:pPr>
            <w:r w:rsidRPr="005A3ACE">
              <w:rPr>
                <w:rFonts w:cstheme="minorHAnsi"/>
                <w:b/>
              </w:rPr>
              <w:t>Qualifications and Training</w:t>
            </w:r>
          </w:p>
          <w:p w14:paraId="0E70FB2F" w14:textId="77777777" w:rsidR="006865EA" w:rsidRPr="005A3ACE" w:rsidRDefault="006865EA">
            <w:pPr>
              <w:tabs>
                <w:tab w:val="left" w:pos="480"/>
              </w:tabs>
              <w:rPr>
                <w:rFonts w:cstheme="minorHAnsi"/>
                <w:b/>
              </w:rPr>
            </w:pPr>
          </w:p>
        </w:tc>
      </w:tr>
      <w:tr w:rsidR="00F50690" w:rsidRPr="005A3ACE" w14:paraId="07DD621A" w14:textId="77777777" w:rsidTr="006865EA">
        <w:trPr>
          <w:gridAfter w:val="1"/>
          <w:wAfter w:w="1552" w:type="dxa"/>
        </w:trPr>
        <w:tc>
          <w:tcPr>
            <w:tcW w:w="4135" w:type="dxa"/>
            <w:tcBorders>
              <w:top w:val="single" w:sz="4" w:space="0" w:color="auto"/>
              <w:left w:val="single" w:sz="4" w:space="0" w:color="auto"/>
              <w:bottom w:val="single" w:sz="4" w:space="0" w:color="auto"/>
              <w:right w:val="single" w:sz="4" w:space="0" w:color="auto"/>
            </w:tcBorders>
          </w:tcPr>
          <w:p w14:paraId="7FED9A7E" w14:textId="77777777" w:rsidR="00F50690" w:rsidRPr="005A3ACE" w:rsidRDefault="00F50690" w:rsidP="00E7700F">
            <w:pPr>
              <w:tabs>
                <w:tab w:val="left" w:pos="480"/>
              </w:tabs>
              <w:rPr>
                <w:rFonts w:cstheme="minorHAnsi"/>
              </w:rPr>
            </w:pPr>
          </w:p>
        </w:tc>
        <w:tc>
          <w:tcPr>
            <w:tcW w:w="1391" w:type="dxa"/>
            <w:tcBorders>
              <w:top w:val="single" w:sz="4" w:space="0" w:color="auto"/>
              <w:left w:val="single" w:sz="4" w:space="0" w:color="auto"/>
              <w:bottom w:val="single" w:sz="4" w:space="0" w:color="auto"/>
              <w:right w:val="single" w:sz="4" w:space="0" w:color="auto"/>
            </w:tcBorders>
            <w:hideMark/>
          </w:tcPr>
          <w:p w14:paraId="594CD446" w14:textId="77777777" w:rsidR="00F50690" w:rsidRPr="005A3ACE" w:rsidRDefault="00F50690">
            <w:pPr>
              <w:tabs>
                <w:tab w:val="left" w:pos="1644"/>
              </w:tabs>
              <w:rPr>
                <w:rFonts w:cstheme="minorHAnsi"/>
              </w:rPr>
            </w:pPr>
            <w:r w:rsidRPr="005A3ACE">
              <w:rPr>
                <w:rFonts w:cstheme="minorHAnsi"/>
              </w:rPr>
              <w:t>Application Form</w:t>
            </w:r>
          </w:p>
        </w:tc>
        <w:tc>
          <w:tcPr>
            <w:tcW w:w="1324" w:type="dxa"/>
            <w:tcBorders>
              <w:top w:val="single" w:sz="4" w:space="0" w:color="auto"/>
              <w:left w:val="single" w:sz="4" w:space="0" w:color="auto"/>
              <w:bottom w:val="single" w:sz="4" w:space="0" w:color="auto"/>
              <w:right w:val="single" w:sz="4" w:space="0" w:color="auto"/>
            </w:tcBorders>
            <w:hideMark/>
          </w:tcPr>
          <w:p w14:paraId="73786F0C" w14:textId="77777777" w:rsidR="00F50690" w:rsidRPr="005A3ACE" w:rsidRDefault="00F50690">
            <w:pPr>
              <w:tabs>
                <w:tab w:val="left" w:pos="1644"/>
              </w:tabs>
              <w:rPr>
                <w:rFonts w:cstheme="minorHAnsi"/>
              </w:rPr>
            </w:pPr>
            <w:r w:rsidRPr="005A3ACE">
              <w:rPr>
                <w:rFonts w:cstheme="minorHAnsi"/>
              </w:rPr>
              <w:t>Reference</w:t>
            </w:r>
          </w:p>
        </w:tc>
        <w:tc>
          <w:tcPr>
            <w:tcW w:w="911" w:type="dxa"/>
            <w:tcBorders>
              <w:top w:val="single" w:sz="4" w:space="0" w:color="auto"/>
              <w:left w:val="single" w:sz="4" w:space="0" w:color="auto"/>
              <w:bottom w:val="single" w:sz="4" w:space="0" w:color="auto"/>
              <w:right w:val="single" w:sz="4" w:space="0" w:color="auto"/>
            </w:tcBorders>
            <w:hideMark/>
          </w:tcPr>
          <w:p w14:paraId="04CE5A57" w14:textId="77777777" w:rsidR="00F50690" w:rsidRPr="005A3ACE" w:rsidRDefault="00F50690">
            <w:pPr>
              <w:tabs>
                <w:tab w:val="left" w:pos="1644"/>
              </w:tabs>
              <w:rPr>
                <w:rFonts w:cstheme="minorHAnsi"/>
              </w:rPr>
            </w:pPr>
            <w:r w:rsidRPr="005A3ACE">
              <w:rPr>
                <w:rFonts w:cstheme="minorHAnsi"/>
              </w:rPr>
              <w:t>Test</w:t>
            </w:r>
          </w:p>
        </w:tc>
        <w:tc>
          <w:tcPr>
            <w:tcW w:w="1177" w:type="dxa"/>
            <w:tcBorders>
              <w:top w:val="single" w:sz="4" w:space="0" w:color="auto"/>
              <w:left w:val="single" w:sz="4" w:space="0" w:color="auto"/>
              <w:bottom w:val="single" w:sz="4" w:space="0" w:color="auto"/>
              <w:right w:val="single" w:sz="4" w:space="0" w:color="auto"/>
            </w:tcBorders>
            <w:hideMark/>
          </w:tcPr>
          <w:p w14:paraId="7B6C614B" w14:textId="77777777" w:rsidR="00F50690" w:rsidRPr="005A3ACE" w:rsidRDefault="00F50690">
            <w:pPr>
              <w:tabs>
                <w:tab w:val="left" w:pos="1644"/>
              </w:tabs>
              <w:rPr>
                <w:rFonts w:cstheme="minorHAnsi"/>
              </w:rPr>
            </w:pPr>
            <w:r w:rsidRPr="005A3ACE">
              <w:rPr>
                <w:rFonts w:cstheme="minorHAnsi"/>
              </w:rPr>
              <w:t>Interview</w:t>
            </w:r>
          </w:p>
        </w:tc>
      </w:tr>
      <w:tr w:rsidR="00F50690" w:rsidRPr="005A3ACE" w14:paraId="254168BC" w14:textId="77777777" w:rsidTr="006865EA">
        <w:trPr>
          <w:gridAfter w:val="1"/>
          <w:wAfter w:w="1552" w:type="dxa"/>
        </w:trPr>
        <w:tc>
          <w:tcPr>
            <w:tcW w:w="4135" w:type="dxa"/>
            <w:tcBorders>
              <w:top w:val="single" w:sz="4" w:space="0" w:color="auto"/>
              <w:left w:val="single" w:sz="4" w:space="0" w:color="auto"/>
              <w:bottom w:val="single" w:sz="4" w:space="0" w:color="auto"/>
              <w:right w:val="single" w:sz="4" w:space="0" w:color="auto"/>
            </w:tcBorders>
          </w:tcPr>
          <w:p w14:paraId="218EE972" w14:textId="4FDE70C6" w:rsidR="00F50690" w:rsidRPr="005A3ACE" w:rsidRDefault="003E03BE" w:rsidP="003E03BE">
            <w:pPr>
              <w:tabs>
                <w:tab w:val="left" w:pos="480"/>
              </w:tabs>
              <w:rPr>
                <w:rFonts w:cstheme="minorHAnsi"/>
              </w:rPr>
            </w:pPr>
            <w:r>
              <w:t>Good literacy and numeracy skills</w:t>
            </w:r>
          </w:p>
        </w:tc>
        <w:tc>
          <w:tcPr>
            <w:tcW w:w="1391" w:type="dxa"/>
            <w:tcBorders>
              <w:top w:val="single" w:sz="4" w:space="0" w:color="auto"/>
              <w:left w:val="single" w:sz="4" w:space="0" w:color="auto"/>
              <w:bottom w:val="single" w:sz="4" w:space="0" w:color="auto"/>
              <w:right w:val="single" w:sz="4" w:space="0" w:color="auto"/>
            </w:tcBorders>
            <w:vAlign w:val="center"/>
            <w:hideMark/>
          </w:tcPr>
          <w:p w14:paraId="029E79BC" w14:textId="77777777" w:rsidR="00F50690" w:rsidRPr="005A3ACE" w:rsidRDefault="00F50690">
            <w:pPr>
              <w:tabs>
                <w:tab w:val="left" w:pos="1644"/>
              </w:tabs>
              <w:jc w:val="center"/>
              <w:rPr>
                <w:rFonts w:cstheme="minorHAnsi"/>
              </w:rPr>
            </w:pPr>
            <w:r w:rsidRPr="005A3ACE">
              <w:rPr>
                <w:rFonts w:ascii="Wingdings" w:eastAsia="Wingdings" w:hAnsi="Wingdings" w:cstheme="minorHAnsi"/>
              </w:rPr>
              <w:t></w:t>
            </w:r>
          </w:p>
        </w:tc>
        <w:tc>
          <w:tcPr>
            <w:tcW w:w="1324" w:type="dxa"/>
            <w:tcBorders>
              <w:top w:val="single" w:sz="4" w:space="0" w:color="auto"/>
              <w:left w:val="single" w:sz="4" w:space="0" w:color="auto"/>
              <w:bottom w:val="single" w:sz="4" w:space="0" w:color="auto"/>
              <w:right w:val="single" w:sz="4" w:space="0" w:color="auto"/>
            </w:tcBorders>
          </w:tcPr>
          <w:p w14:paraId="14B0C112" w14:textId="77777777" w:rsidR="00F50690" w:rsidRPr="005A3ACE" w:rsidRDefault="00F50690">
            <w:pPr>
              <w:tabs>
                <w:tab w:val="left" w:pos="1644"/>
              </w:tabs>
              <w:rPr>
                <w:rFonts w:cstheme="minorHAnsi"/>
              </w:rPr>
            </w:pPr>
          </w:p>
        </w:tc>
        <w:tc>
          <w:tcPr>
            <w:tcW w:w="911" w:type="dxa"/>
            <w:tcBorders>
              <w:top w:val="single" w:sz="4" w:space="0" w:color="auto"/>
              <w:left w:val="single" w:sz="4" w:space="0" w:color="auto"/>
              <w:bottom w:val="single" w:sz="4" w:space="0" w:color="auto"/>
              <w:right w:val="single" w:sz="4" w:space="0" w:color="auto"/>
            </w:tcBorders>
          </w:tcPr>
          <w:p w14:paraId="75251817" w14:textId="7B4DD376" w:rsidR="00F50690" w:rsidRPr="005A3ACE" w:rsidRDefault="003E03BE">
            <w:pPr>
              <w:tabs>
                <w:tab w:val="left" w:pos="1644"/>
              </w:tabs>
              <w:rPr>
                <w:rFonts w:cstheme="minorHAnsi"/>
              </w:rPr>
            </w:pPr>
            <w:r w:rsidRPr="005A3ACE">
              <w:rPr>
                <w:rFonts w:ascii="Wingdings" w:eastAsia="Wingdings" w:hAnsi="Wingdings" w:cstheme="minorHAnsi"/>
              </w:rPr>
              <w:t></w:t>
            </w:r>
          </w:p>
        </w:tc>
        <w:tc>
          <w:tcPr>
            <w:tcW w:w="1177" w:type="dxa"/>
            <w:tcBorders>
              <w:top w:val="single" w:sz="4" w:space="0" w:color="auto"/>
              <w:left w:val="single" w:sz="4" w:space="0" w:color="auto"/>
              <w:bottom w:val="single" w:sz="4" w:space="0" w:color="auto"/>
              <w:right w:val="single" w:sz="4" w:space="0" w:color="auto"/>
            </w:tcBorders>
          </w:tcPr>
          <w:p w14:paraId="2B1A2670" w14:textId="77777777" w:rsidR="00F50690" w:rsidRPr="005A3ACE" w:rsidRDefault="00F50690">
            <w:pPr>
              <w:tabs>
                <w:tab w:val="left" w:pos="1644"/>
              </w:tabs>
              <w:rPr>
                <w:rFonts w:cstheme="minorHAnsi"/>
              </w:rPr>
            </w:pPr>
          </w:p>
        </w:tc>
      </w:tr>
      <w:tr w:rsidR="003E03BE" w:rsidRPr="005A3ACE" w14:paraId="26246A3E" w14:textId="77777777" w:rsidTr="006865EA">
        <w:trPr>
          <w:gridAfter w:val="1"/>
          <w:wAfter w:w="1552" w:type="dxa"/>
        </w:trPr>
        <w:tc>
          <w:tcPr>
            <w:tcW w:w="4135" w:type="dxa"/>
            <w:tcBorders>
              <w:top w:val="single" w:sz="4" w:space="0" w:color="auto"/>
              <w:left w:val="single" w:sz="4" w:space="0" w:color="auto"/>
              <w:bottom w:val="single" w:sz="4" w:space="0" w:color="auto"/>
              <w:right w:val="single" w:sz="4" w:space="0" w:color="auto"/>
            </w:tcBorders>
          </w:tcPr>
          <w:p w14:paraId="1DBB0538" w14:textId="15265350" w:rsidR="003E03BE" w:rsidRDefault="003E03BE" w:rsidP="003E03BE">
            <w:pPr>
              <w:tabs>
                <w:tab w:val="left" w:pos="480"/>
              </w:tabs>
            </w:pPr>
            <w:r>
              <w:t>GCSE Maths and English, or equivalent qualification</w:t>
            </w:r>
          </w:p>
        </w:tc>
        <w:tc>
          <w:tcPr>
            <w:tcW w:w="1391" w:type="dxa"/>
            <w:tcBorders>
              <w:top w:val="single" w:sz="4" w:space="0" w:color="auto"/>
              <w:left w:val="single" w:sz="4" w:space="0" w:color="auto"/>
              <w:bottom w:val="single" w:sz="4" w:space="0" w:color="auto"/>
              <w:right w:val="single" w:sz="4" w:space="0" w:color="auto"/>
            </w:tcBorders>
            <w:vAlign w:val="center"/>
          </w:tcPr>
          <w:p w14:paraId="2AC3E79F" w14:textId="56C2AE78" w:rsidR="003E03BE" w:rsidRPr="005A3ACE" w:rsidRDefault="003E03BE">
            <w:pPr>
              <w:tabs>
                <w:tab w:val="left" w:pos="1644"/>
              </w:tabs>
              <w:jc w:val="center"/>
              <w:rPr>
                <w:rFonts w:cstheme="minorHAnsi"/>
              </w:rPr>
            </w:pPr>
            <w:r w:rsidRPr="005A3ACE">
              <w:rPr>
                <w:rFonts w:ascii="Wingdings" w:eastAsia="Wingdings" w:hAnsi="Wingdings" w:cstheme="minorHAnsi"/>
              </w:rPr>
              <w:t></w:t>
            </w:r>
          </w:p>
        </w:tc>
        <w:tc>
          <w:tcPr>
            <w:tcW w:w="1324" w:type="dxa"/>
            <w:tcBorders>
              <w:top w:val="single" w:sz="4" w:space="0" w:color="auto"/>
              <w:left w:val="single" w:sz="4" w:space="0" w:color="auto"/>
              <w:bottom w:val="single" w:sz="4" w:space="0" w:color="auto"/>
              <w:right w:val="single" w:sz="4" w:space="0" w:color="auto"/>
            </w:tcBorders>
          </w:tcPr>
          <w:p w14:paraId="38999408" w14:textId="77777777" w:rsidR="003E03BE" w:rsidRPr="005A3ACE" w:rsidRDefault="003E03BE">
            <w:pPr>
              <w:tabs>
                <w:tab w:val="left" w:pos="1644"/>
              </w:tabs>
              <w:rPr>
                <w:rFonts w:cstheme="minorHAnsi"/>
              </w:rPr>
            </w:pPr>
          </w:p>
        </w:tc>
        <w:tc>
          <w:tcPr>
            <w:tcW w:w="911" w:type="dxa"/>
            <w:tcBorders>
              <w:top w:val="single" w:sz="4" w:space="0" w:color="auto"/>
              <w:left w:val="single" w:sz="4" w:space="0" w:color="auto"/>
              <w:bottom w:val="single" w:sz="4" w:space="0" w:color="auto"/>
              <w:right w:val="single" w:sz="4" w:space="0" w:color="auto"/>
            </w:tcBorders>
          </w:tcPr>
          <w:p w14:paraId="76D0C581" w14:textId="77777777" w:rsidR="003E03BE" w:rsidRPr="005A3ACE" w:rsidRDefault="003E03BE">
            <w:pPr>
              <w:tabs>
                <w:tab w:val="left" w:pos="1644"/>
              </w:tabs>
              <w:rPr>
                <w:rFonts w:cstheme="minorHAnsi"/>
              </w:rPr>
            </w:pPr>
          </w:p>
        </w:tc>
        <w:tc>
          <w:tcPr>
            <w:tcW w:w="1177" w:type="dxa"/>
            <w:tcBorders>
              <w:top w:val="single" w:sz="4" w:space="0" w:color="auto"/>
              <w:left w:val="single" w:sz="4" w:space="0" w:color="auto"/>
              <w:bottom w:val="single" w:sz="4" w:space="0" w:color="auto"/>
              <w:right w:val="single" w:sz="4" w:space="0" w:color="auto"/>
            </w:tcBorders>
          </w:tcPr>
          <w:p w14:paraId="4235D475" w14:textId="77777777" w:rsidR="003E03BE" w:rsidRPr="005A3ACE" w:rsidRDefault="003E03BE">
            <w:pPr>
              <w:tabs>
                <w:tab w:val="left" w:pos="1644"/>
              </w:tabs>
              <w:rPr>
                <w:rFonts w:cstheme="minorHAnsi"/>
              </w:rPr>
            </w:pPr>
          </w:p>
        </w:tc>
      </w:tr>
      <w:tr w:rsidR="006865EA" w:rsidRPr="005A3ACE" w14:paraId="673BABA3" w14:textId="77777777" w:rsidTr="006865EA">
        <w:tc>
          <w:tcPr>
            <w:tcW w:w="10490" w:type="dxa"/>
            <w:gridSpan w:val="6"/>
            <w:tcBorders>
              <w:top w:val="single" w:sz="4" w:space="0" w:color="auto"/>
              <w:left w:val="single" w:sz="4" w:space="0" w:color="auto"/>
              <w:bottom w:val="single" w:sz="4" w:space="0" w:color="auto"/>
              <w:right w:val="single" w:sz="4" w:space="0" w:color="auto"/>
            </w:tcBorders>
          </w:tcPr>
          <w:p w14:paraId="5486A04E" w14:textId="22726E59" w:rsidR="006865EA" w:rsidRPr="003E03BE" w:rsidRDefault="003E03BE" w:rsidP="003E03BE">
            <w:pPr>
              <w:tabs>
                <w:tab w:val="left" w:pos="480"/>
              </w:tabs>
              <w:ind w:left="480" w:hanging="480"/>
              <w:rPr>
                <w:rFonts w:cstheme="minorHAnsi"/>
                <w:b/>
              </w:rPr>
            </w:pPr>
            <w:r w:rsidRPr="003E03BE">
              <w:rPr>
                <w:rFonts w:cstheme="minorHAnsi"/>
                <w:b/>
              </w:rPr>
              <w:t>Experience</w:t>
            </w:r>
          </w:p>
          <w:p w14:paraId="659D8672" w14:textId="23ECF52E" w:rsidR="003E03BE" w:rsidRPr="005A3ACE" w:rsidRDefault="003E03BE" w:rsidP="003E03BE">
            <w:pPr>
              <w:tabs>
                <w:tab w:val="left" w:pos="480"/>
              </w:tabs>
              <w:ind w:left="480" w:hanging="480"/>
              <w:rPr>
                <w:rFonts w:cstheme="minorHAnsi"/>
              </w:rPr>
            </w:pPr>
          </w:p>
        </w:tc>
      </w:tr>
      <w:tr w:rsidR="00F50690" w:rsidRPr="005A3ACE" w14:paraId="133DAB59" w14:textId="77777777" w:rsidTr="003E03BE">
        <w:trPr>
          <w:gridAfter w:val="1"/>
          <w:wAfter w:w="1552" w:type="dxa"/>
        </w:trPr>
        <w:tc>
          <w:tcPr>
            <w:tcW w:w="4135" w:type="dxa"/>
            <w:tcBorders>
              <w:top w:val="single" w:sz="4" w:space="0" w:color="auto"/>
              <w:left w:val="single" w:sz="4" w:space="0" w:color="auto"/>
              <w:bottom w:val="single" w:sz="4" w:space="0" w:color="auto"/>
              <w:right w:val="single" w:sz="4" w:space="0" w:color="auto"/>
            </w:tcBorders>
          </w:tcPr>
          <w:p w14:paraId="77347F74" w14:textId="37F951AB" w:rsidR="00F50690" w:rsidRPr="005A3ACE" w:rsidRDefault="00B63CC1">
            <w:pPr>
              <w:tabs>
                <w:tab w:val="left" w:pos="480"/>
              </w:tabs>
              <w:rPr>
                <w:rFonts w:cstheme="minorHAnsi"/>
              </w:rPr>
            </w:pPr>
            <w:r>
              <w:rPr>
                <w:rStyle w:val="fadeinm1hgl8"/>
              </w:rPr>
              <w:t>Experience working with children or young people, ideally in an educational, youth work, or care setting.</w:t>
            </w:r>
          </w:p>
        </w:tc>
        <w:tc>
          <w:tcPr>
            <w:tcW w:w="1391" w:type="dxa"/>
            <w:tcBorders>
              <w:top w:val="single" w:sz="4" w:space="0" w:color="auto"/>
              <w:left w:val="single" w:sz="4" w:space="0" w:color="auto"/>
              <w:bottom w:val="single" w:sz="4" w:space="0" w:color="auto"/>
              <w:right w:val="single" w:sz="4" w:space="0" w:color="auto"/>
            </w:tcBorders>
            <w:vAlign w:val="center"/>
            <w:hideMark/>
          </w:tcPr>
          <w:p w14:paraId="340A6CEB" w14:textId="77777777" w:rsidR="00F50690" w:rsidRPr="005A3ACE" w:rsidRDefault="00F50690">
            <w:pPr>
              <w:tabs>
                <w:tab w:val="left" w:pos="1644"/>
              </w:tabs>
              <w:jc w:val="center"/>
              <w:rPr>
                <w:rFonts w:cstheme="minorHAnsi"/>
              </w:rPr>
            </w:pPr>
            <w:r w:rsidRPr="005A3ACE">
              <w:rPr>
                <w:rFonts w:ascii="Wingdings" w:eastAsia="Wingdings" w:hAnsi="Wingdings" w:cstheme="minorHAnsi"/>
              </w:rPr>
              <w:t></w:t>
            </w:r>
          </w:p>
        </w:tc>
        <w:tc>
          <w:tcPr>
            <w:tcW w:w="1324" w:type="dxa"/>
            <w:tcBorders>
              <w:top w:val="single" w:sz="4" w:space="0" w:color="auto"/>
              <w:left w:val="single" w:sz="4" w:space="0" w:color="auto"/>
              <w:bottom w:val="single" w:sz="4" w:space="0" w:color="auto"/>
              <w:right w:val="single" w:sz="4" w:space="0" w:color="auto"/>
            </w:tcBorders>
            <w:vAlign w:val="center"/>
            <w:hideMark/>
          </w:tcPr>
          <w:p w14:paraId="0F013CE1" w14:textId="77777777" w:rsidR="00F50690" w:rsidRPr="005A3ACE" w:rsidRDefault="00F50690">
            <w:pPr>
              <w:tabs>
                <w:tab w:val="left" w:pos="1644"/>
              </w:tabs>
              <w:jc w:val="center"/>
              <w:rPr>
                <w:rFonts w:cstheme="minorHAnsi"/>
              </w:rPr>
            </w:pPr>
            <w:r w:rsidRPr="005A3ACE">
              <w:rPr>
                <w:rFonts w:ascii="Wingdings" w:eastAsia="Wingdings" w:hAnsi="Wingdings" w:cstheme="minorHAnsi"/>
              </w:rPr>
              <w:t></w:t>
            </w:r>
          </w:p>
        </w:tc>
        <w:tc>
          <w:tcPr>
            <w:tcW w:w="911" w:type="dxa"/>
            <w:tcBorders>
              <w:top w:val="single" w:sz="4" w:space="0" w:color="auto"/>
              <w:left w:val="single" w:sz="4" w:space="0" w:color="auto"/>
              <w:bottom w:val="single" w:sz="4" w:space="0" w:color="auto"/>
              <w:right w:val="single" w:sz="4" w:space="0" w:color="auto"/>
            </w:tcBorders>
            <w:vAlign w:val="center"/>
            <w:hideMark/>
          </w:tcPr>
          <w:p w14:paraId="552EDE1B" w14:textId="6B5130EC" w:rsidR="00F50690" w:rsidRPr="005A3ACE" w:rsidRDefault="00F50690">
            <w:pPr>
              <w:tabs>
                <w:tab w:val="left" w:pos="1644"/>
              </w:tabs>
              <w:jc w:val="center"/>
              <w:rPr>
                <w:rFonts w:cstheme="minorHAnsi"/>
              </w:rPr>
            </w:pPr>
          </w:p>
        </w:tc>
        <w:tc>
          <w:tcPr>
            <w:tcW w:w="1177" w:type="dxa"/>
            <w:tcBorders>
              <w:top w:val="single" w:sz="4" w:space="0" w:color="auto"/>
              <w:left w:val="single" w:sz="4" w:space="0" w:color="auto"/>
              <w:bottom w:val="single" w:sz="4" w:space="0" w:color="auto"/>
              <w:right w:val="single" w:sz="4" w:space="0" w:color="auto"/>
            </w:tcBorders>
            <w:vAlign w:val="center"/>
            <w:hideMark/>
          </w:tcPr>
          <w:p w14:paraId="020BA175" w14:textId="77777777" w:rsidR="00F50690" w:rsidRPr="005A3ACE" w:rsidRDefault="00F50690">
            <w:pPr>
              <w:tabs>
                <w:tab w:val="left" w:pos="1644"/>
              </w:tabs>
              <w:jc w:val="center"/>
              <w:rPr>
                <w:rFonts w:cstheme="minorHAnsi"/>
              </w:rPr>
            </w:pPr>
            <w:r w:rsidRPr="005A3ACE">
              <w:rPr>
                <w:rFonts w:ascii="Wingdings" w:eastAsia="Wingdings" w:hAnsi="Wingdings" w:cstheme="minorHAnsi"/>
              </w:rPr>
              <w:t></w:t>
            </w:r>
          </w:p>
        </w:tc>
      </w:tr>
      <w:tr w:rsidR="006865EA" w:rsidRPr="005A3ACE" w14:paraId="79115801" w14:textId="77777777" w:rsidTr="006865EA">
        <w:tc>
          <w:tcPr>
            <w:tcW w:w="10490" w:type="dxa"/>
            <w:gridSpan w:val="6"/>
            <w:tcBorders>
              <w:top w:val="single" w:sz="4" w:space="0" w:color="auto"/>
              <w:left w:val="single" w:sz="4" w:space="0" w:color="auto"/>
              <w:bottom w:val="single" w:sz="4" w:space="0" w:color="auto"/>
              <w:right w:val="single" w:sz="4" w:space="0" w:color="auto"/>
            </w:tcBorders>
          </w:tcPr>
          <w:p w14:paraId="2F6EC6F0" w14:textId="77777777" w:rsidR="006865EA" w:rsidRDefault="003E03BE">
            <w:pPr>
              <w:tabs>
                <w:tab w:val="left" w:pos="480"/>
              </w:tabs>
              <w:rPr>
                <w:rFonts w:cstheme="minorHAnsi"/>
                <w:b/>
              </w:rPr>
            </w:pPr>
            <w:r>
              <w:rPr>
                <w:rFonts w:cstheme="minorHAnsi"/>
                <w:b/>
              </w:rPr>
              <w:t>Skills and Knowledge</w:t>
            </w:r>
          </w:p>
          <w:p w14:paraId="2D3583E3" w14:textId="1EB5619F" w:rsidR="003E03BE" w:rsidRPr="005A3ACE" w:rsidRDefault="003E03BE">
            <w:pPr>
              <w:tabs>
                <w:tab w:val="left" w:pos="480"/>
              </w:tabs>
              <w:rPr>
                <w:rFonts w:cstheme="minorHAnsi"/>
                <w:b/>
              </w:rPr>
            </w:pPr>
          </w:p>
        </w:tc>
      </w:tr>
      <w:tr w:rsidR="004F6597" w:rsidRPr="005A3ACE" w14:paraId="1E3E0ACE" w14:textId="77777777" w:rsidTr="003E03BE">
        <w:trPr>
          <w:gridAfter w:val="1"/>
          <w:wAfter w:w="1552" w:type="dxa"/>
        </w:trPr>
        <w:tc>
          <w:tcPr>
            <w:tcW w:w="4135" w:type="dxa"/>
            <w:tcBorders>
              <w:top w:val="single" w:sz="4" w:space="0" w:color="auto"/>
              <w:left w:val="single" w:sz="4" w:space="0" w:color="auto"/>
              <w:bottom w:val="single" w:sz="4" w:space="0" w:color="auto"/>
              <w:right w:val="single" w:sz="4" w:space="0" w:color="auto"/>
            </w:tcBorders>
          </w:tcPr>
          <w:p w14:paraId="52FB0123" w14:textId="6969B586" w:rsidR="004F6597" w:rsidRPr="00D43FFE" w:rsidRDefault="00B63CC1" w:rsidP="003E03BE">
            <w:pPr>
              <w:tabs>
                <w:tab w:val="left" w:pos="480"/>
              </w:tabs>
            </w:pPr>
            <w:r w:rsidRPr="00D43FFE">
              <w:rPr>
                <w:rStyle w:val="fadeinm1hgl8"/>
              </w:rPr>
              <w:t xml:space="preserve">Understanding of </w:t>
            </w:r>
            <w:r w:rsidRPr="00D43FFE">
              <w:rPr>
                <w:rStyle w:val="fadeinm1hgl8"/>
                <w:bCs/>
              </w:rPr>
              <w:t>Social, Emotional and Mental Health (SEMH)</w:t>
            </w:r>
            <w:r w:rsidRPr="00D43FFE">
              <w:rPr>
                <w:rStyle w:val="fadeinm1hgl8"/>
              </w:rPr>
              <w:t xml:space="preserve"> needs and the challenges faced by children with these difficulties.</w:t>
            </w:r>
          </w:p>
        </w:tc>
        <w:tc>
          <w:tcPr>
            <w:tcW w:w="1391" w:type="dxa"/>
            <w:tcBorders>
              <w:top w:val="single" w:sz="4" w:space="0" w:color="auto"/>
              <w:left w:val="single" w:sz="4" w:space="0" w:color="auto"/>
              <w:bottom w:val="single" w:sz="4" w:space="0" w:color="auto"/>
              <w:right w:val="single" w:sz="4" w:space="0" w:color="auto"/>
            </w:tcBorders>
            <w:vAlign w:val="center"/>
          </w:tcPr>
          <w:p w14:paraId="02677A34" w14:textId="40358B2F" w:rsidR="004F6597" w:rsidRPr="005A3ACE" w:rsidRDefault="004F6597">
            <w:pPr>
              <w:tabs>
                <w:tab w:val="left" w:pos="1644"/>
              </w:tabs>
              <w:jc w:val="center"/>
              <w:rPr>
                <w:rFonts w:cstheme="minorHAnsi"/>
              </w:rPr>
            </w:pPr>
            <w:r w:rsidRPr="005A3ACE">
              <w:rPr>
                <w:rFonts w:ascii="Wingdings" w:eastAsia="Wingdings" w:hAnsi="Wingdings" w:cstheme="minorHAnsi"/>
              </w:rPr>
              <w:t></w:t>
            </w:r>
          </w:p>
        </w:tc>
        <w:tc>
          <w:tcPr>
            <w:tcW w:w="1324" w:type="dxa"/>
            <w:tcBorders>
              <w:top w:val="single" w:sz="4" w:space="0" w:color="auto"/>
              <w:left w:val="single" w:sz="4" w:space="0" w:color="auto"/>
              <w:bottom w:val="single" w:sz="4" w:space="0" w:color="auto"/>
              <w:right w:val="single" w:sz="4" w:space="0" w:color="auto"/>
            </w:tcBorders>
          </w:tcPr>
          <w:p w14:paraId="56C7D23D" w14:textId="77777777" w:rsidR="004F6597" w:rsidRPr="005A3ACE" w:rsidRDefault="004F6597">
            <w:pPr>
              <w:tabs>
                <w:tab w:val="left" w:pos="1644"/>
              </w:tabs>
              <w:rPr>
                <w:rFonts w:cstheme="minorHAnsi"/>
              </w:rPr>
            </w:pPr>
          </w:p>
        </w:tc>
        <w:tc>
          <w:tcPr>
            <w:tcW w:w="911" w:type="dxa"/>
            <w:tcBorders>
              <w:top w:val="single" w:sz="4" w:space="0" w:color="auto"/>
              <w:left w:val="single" w:sz="4" w:space="0" w:color="auto"/>
              <w:bottom w:val="single" w:sz="4" w:space="0" w:color="auto"/>
              <w:right w:val="single" w:sz="4" w:space="0" w:color="auto"/>
            </w:tcBorders>
          </w:tcPr>
          <w:p w14:paraId="4AD95497" w14:textId="1843D167" w:rsidR="004F6597" w:rsidRPr="005A3ACE" w:rsidRDefault="004F6597">
            <w:pPr>
              <w:tabs>
                <w:tab w:val="left" w:pos="1644"/>
              </w:tabs>
              <w:rPr>
                <w:rFonts w:cstheme="minorHAnsi"/>
              </w:rPr>
            </w:pPr>
            <w:r w:rsidRPr="005A3ACE">
              <w:rPr>
                <w:rFonts w:ascii="Wingdings" w:eastAsia="Wingdings" w:hAnsi="Wingdings" w:cstheme="minorHAnsi"/>
              </w:rPr>
              <w:t></w:t>
            </w:r>
          </w:p>
        </w:tc>
        <w:tc>
          <w:tcPr>
            <w:tcW w:w="1177" w:type="dxa"/>
            <w:tcBorders>
              <w:top w:val="single" w:sz="4" w:space="0" w:color="auto"/>
              <w:left w:val="single" w:sz="4" w:space="0" w:color="auto"/>
              <w:bottom w:val="single" w:sz="4" w:space="0" w:color="auto"/>
              <w:right w:val="single" w:sz="4" w:space="0" w:color="auto"/>
            </w:tcBorders>
            <w:vAlign w:val="center"/>
          </w:tcPr>
          <w:p w14:paraId="0E8EFAF4" w14:textId="103632D1" w:rsidR="004F6597" w:rsidRPr="005A3ACE" w:rsidRDefault="004F6597">
            <w:pPr>
              <w:tabs>
                <w:tab w:val="left" w:pos="1644"/>
              </w:tabs>
              <w:jc w:val="center"/>
              <w:rPr>
                <w:rFonts w:cstheme="minorHAnsi"/>
              </w:rPr>
            </w:pPr>
            <w:r w:rsidRPr="005A3ACE">
              <w:rPr>
                <w:rFonts w:ascii="Wingdings" w:eastAsia="Wingdings" w:hAnsi="Wingdings" w:cstheme="minorHAnsi"/>
              </w:rPr>
              <w:t></w:t>
            </w:r>
          </w:p>
        </w:tc>
      </w:tr>
      <w:tr w:rsidR="00F50690" w:rsidRPr="005A3ACE" w14:paraId="740704C6" w14:textId="77777777" w:rsidTr="003E03BE">
        <w:trPr>
          <w:gridAfter w:val="1"/>
          <w:wAfter w:w="1552" w:type="dxa"/>
        </w:trPr>
        <w:tc>
          <w:tcPr>
            <w:tcW w:w="4135" w:type="dxa"/>
            <w:tcBorders>
              <w:top w:val="single" w:sz="4" w:space="0" w:color="auto"/>
              <w:left w:val="single" w:sz="4" w:space="0" w:color="auto"/>
              <w:bottom w:val="single" w:sz="4" w:space="0" w:color="auto"/>
              <w:right w:val="single" w:sz="4" w:space="0" w:color="auto"/>
            </w:tcBorders>
          </w:tcPr>
          <w:p w14:paraId="296A1593" w14:textId="50D1137B" w:rsidR="00F50690" w:rsidRPr="005A3ACE" w:rsidRDefault="00CD0F08" w:rsidP="003E03BE">
            <w:pPr>
              <w:tabs>
                <w:tab w:val="left" w:pos="480"/>
              </w:tabs>
              <w:rPr>
                <w:rFonts w:cstheme="minorHAnsi"/>
              </w:rPr>
            </w:pPr>
            <w:r>
              <w:rPr>
                <w:rStyle w:val="fadeinm1hgl8"/>
              </w:rPr>
              <w:t>Good</w:t>
            </w:r>
            <w:r w:rsidR="00B63CC1">
              <w:rPr>
                <w:rStyle w:val="fadeinm1hgl8"/>
              </w:rPr>
              <w:t xml:space="preserve"> behaviour management skills and the ability to build positive, respectful relationships.</w:t>
            </w:r>
          </w:p>
        </w:tc>
        <w:tc>
          <w:tcPr>
            <w:tcW w:w="1391" w:type="dxa"/>
            <w:tcBorders>
              <w:top w:val="single" w:sz="4" w:space="0" w:color="auto"/>
              <w:left w:val="single" w:sz="4" w:space="0" w:color="auto"/>
              <w:bottom w:val="single" w:sz="4" w:space="0" w:color="auto"/>
              <w:right w:val="single" w:sz="4" w:space="0" w:color="auto"/>
            </w:tcBorders>
            <w:vAlign w:val="center"/>
            <w:hideMark/>
          </w:tcPr>
          <w:p w14:paraId="65CA81F1" w14:textId="77777777" w:rsidR="00F50690" w:rsidRPr="005A3ACE" w:rsidRDefault="00F50690">
            <w:pPr>
              <w:tabs>
                <w:tab w:val="left" w:pos="1644"/>
              </w:tabs>
              <w:jc w:val="center"/>
              <w:rPr>
                <w:rFonts w:cstheme="minorHAnsi"/>
              </w:rPr>
            </w:pPr>
            <w:r w:rsidRPr="005A3ACE">
              <w:rPr>
                <w:rFonts w:ascii="Wingdings" w:eastAsia="Wingdings" w:hAnsi="Wingdings" w:cstheme="minorHAnsi"/>
              </w:rPr>
              <w:t></w:t>
            </w:r>
          </w:p>
        </w:tc>
        <w:tc>
          <w:tcPr>
            <w:tcW w:w="1324" w:type="dxa"/>
            <w:tcBorders>
              <w:top w:val="single" w:sz="4" w:space="0" w:color="auto"/>
              <w:left w:val="single" w:sz="4" w:space="0" w:color="auto"/>
              <w:bottom w:val="single" w:sz="4" w:space="0" w:color="auto"/>
              <w:right w:val="single" w:sz="4" w:space="0" w:color="auto"/>
            </w:tcBorders>
          </w:tcPr>
          <w:p w14:paraId="24E7D6B7" w14:textId="67936C2E" w:rsidR="00F50690" w:rsidRPr="005A3ACE" w:rsidRDefault="00B63CC1">
            <w:pPr>
              <w:tabs>
                <w:tab w:val="left" w:pos="1644"/>
              </w:tabs>
              <w:rPr>
                <w:rFonts w:cstheme="minorHAnsi"/>
              </w:rPr>
            </w:pPr>
            <w:r w:rsidRPr="005A3ACE">
              <w:rPr>
                <w:rFonts w:ascii="Wingdings" w:eastAsia="Wingdings" w:hAnsi="Wingdings" w:cstheme="minorHAnsi"/>
              </w:rPr>
              <w:t></w:t>
            </w:r>
          </w:p>
        </w:tc>
        <w:tc>
          <w:tcPr>
            <w:tcW w:w="911" w:type="dxa"/>
            <w:tcBorders>
              <w:top w:val="single" w:sz="4" w:space="0" w:color="auto"/>
              <w:left w:val="single" w:sz="4" w:space="0" w:color="auto"/>
              <w:bottom w:val="single" w:sz="4" w:space="0" w:color="auto"/>
              <w:right w:val="single" w:sz="4" w:space="0" w:color="auto"/>
            </w:tcBorders>
          </w:tcPr>
          <w:p w14:paraId="3CCAF600" w14:textId="5DA90017" w:rsidR="00F50690" w:rsidRPr="005A3ACE" w:rsidRDefault="003E03BE">
            <w:pPr>
              <w:tabs>
                <w:tab w:val="left" w:pos="1644"/>
              </w:tabs>
              <w:rPr>
                <w:rFonts w:cstheme="minorHAnsi"/>
              </w:rPr>
            </w:pPr>
            <w:r w:rsidRPr="005A3ACE">
              <w:rPr>
                <w:rFonts w:ascii="Wingdings" w:eastAsia="Wingdings" w:hAnsi="Wingdings" w:cstheme="minorHAnsi"/>
              </w:rPr>
              <w:t></w:t>
            </w:r>
          </w:p>
        </w:tc>
        <w:tc>
          <w:tcPr>
            <w:tcW w:w="1177" w:type="dxa"/>
            <w:tcBorders>
              <w:top w:val="single" w:sz="4" w:space="0" w:color="auto"/>
              <w:left w:val="single" w:sz="4" w:space="0" w:color="auto"/>
              <w:bottom w:val="single" w:sz="4" w:space="0" w:color="auto"/>
              <w:right w:val="single" w:sz="4" w:space="0" w:color="auto"/>
            </w:tcBorders>
            <w:vAlign w:val="center"/>
            <w:hideMark/>
          </w:tcPr>
          <w:p w14:paraId="514C37D7" w14:textId="77777777" w:rsidR="00F50690" w:rsidRPr="005A3ACE" w:rsidRDefault="00F50690">
            <w:pPr>
              <w:tabs>
                <w:tab w:val="left" w:pos="1644"/>
              </w:tabs>
              <w:jc w:val="center"/>
              <w:rPr>
                <w:rFonts w:cstheme="minorHAnsi"/>
              </w:rPr>
            </w:pPr>
            <w:r w:rsidRPr="005A3ACE">
              <w:rPr>
                <w:rFonts w:ascii="Wingdings" w:eastAsia="Wingdings" w:hAnsi="Wingdings" w:cstheme="minorHAnsi"/>
              </w:rPr>
              <w:t></w:t>
            </w:r>
          </w:p>
        </w:tc>
      </w:tr>
      <w:tr w:rsidR="00F50690" w:rsidRPr="005A3ACE" w14:paraId="193C8D8C" w14:textId="77777777" w:rsidTr="003E03BE">
        <w:trPr>
          <w:gridAfter w:val="1"/>
          <w:wAfter w:w="1552" w:type="dxa"/>
        </w:trPr>
        <w:tc>
          <w:tcPr>
            <w:tcW w:w="4135" w:type="dxa"/>
            <w:tcBorders>
              <w:top w:val="single" w:sz="4" w:space="0" w:color="auto"/>
              <w:left w:val="single" w:sz="4" w:space="0" w:color="auto"/>
              <w:bottom w:val="single" w:sz="4" w:space="0" w:color="auto"/>
              <w:right w:val="single" w:sz="4" w:space="0" w:color="auto"/>
            </w:tcBorders>
          </w:tcPr>
          <w:p w14:paraId="4C4F1FAF" w14:textId="78F2D31E" w:rsidR="00F50690" w:rsidRPr="005A3ACE" w:rsidRDefault="00CD0F08" w:rsidP="00117546">
            <w:pPr>
              <w:tabs>
                <w:tab w:val="left" w:pos="480"/>
              </w:tabs>
              <w:rPr>
                <w:rFonts w:cstheme="minorHAnsi"/>
              </w:rPr>
            </w:pPr>
            <w:r>
              <w:rPr>
                <w:rStyle w:val="fadeinm1hgl8"/>
              </w:rPr>
              <w:t>Compassionate, empathetic, and committed to supporting vulnerable pupils</w:t>
            </w:r>
          </w:p>
        </w:tc>
        <w:tc>
          <w:tcPr>
            <w:tcW w:w="1391" w:type="dxa"/>
            <w:tcBorders>
              <w:top w:val="single" w:sz="4" w:space="0" w:color="auto"/>
              <w:left w:val="single" w:sz="4" w:space="0" w:color="auto"/>
              <w:bottom w:val="single" w:sz="4" w:space="0" w:color="auto"/>
              <w:right w:val="single" w:sz="4" w:space="0" w:color="auto"/>
            </w:tcBorders>
            <w:vAlign w:val="center"/>
            <w:hideMark/>
          </w:tcPr>
          <w:p w14:paraId="127F4AE1" w14:textId="77777777" w:rsidR="00F50690" w:rsidRPr="005A3ACE" w:rsidRDefault="00F50690">
            <w:pPr>
              <w:tabs>
                <w:tab w:val="left" w:pos="1644"/>
              </w:tabs>
              <w:jc w:val="center"/>
              <w:rPr>
                <w:rFonts w:cstheme="minorHAnsi"/>
              </w:rPr>
            </w:pPr>
            <w:r w:rsidRPr="005A3ACE">
              <w:rPr>
                <w:rFonts w:ascii="Wingdings" w:eastAsia="Wingdings" w:hAnsi="Wingdings" w:cstheme="minorHAnsi"/>
              </w:rPr>
              <w:t></w:t>
            </w:r>
          </w:p>
        </w:tc>
        <w:tc>
          <w:tcPr>
            <w:tcW w:w="1324" w:type="dxa"/>
            <w:tcBorders>
              <w:top w:val="single" w:sz="4" w:space="0" w:color="auto"/>
              <w:left w:val="single" w:sz="4" w:space="0" w:color="auto"/>
              <w:bottom w:val="single" w:sz="4" w:space="0" w:color="auto"/>
              <w:right w:val="single" w:sz="4" w:space="0" w:color="auto"/>
            </w:tcBorders>
            <w:vAlign w:val="center"/>
            <w:hideMark/>
          </w:tcPr>
          <w:p w14:paraId="38684619" w14:textId="77777777" w:rsidR="00F50690" w:rsidRPr="005A3ACE" w:rsidRDefault="00F50690">
            <w:pPr>
              <w:tabs>
                <w:tab w:val="left" w:pos="1644"/>
              </w:tabs>
              <w:jc w:val="center"/>
              <w:rPr>
                <w:rFonts w:cstheme="minorHAnsi"/>
              </w:rPr>
            </w:pPr>
            <w:r w:rsidRPr="005A3ACE">
              <w:rPr>
                <w:rFonts w:ascii="Wingdings" w:eastAsia="Wingdings" w:hAnsi="Wingdings" w:cstheme="minorHAnsi"/>
              </w:rPr>
              <w:t></w:t>
            </w:r>
          </w:p>
        </w:tc>
        <w:tc>
          <w:tcPr>
            <w:tcW w:w="911" w:type="dxa"/>
            <w:tcBorders>
              <w:top w:val="single" w:sz="4" w:space="0" w:color="auto"/>
              <w:left w:val="single" w:sz="4" w:space="0" w:color="auto"/>
              <w:bottom w:val="single" w:sz="4" w:space="0" w:color="auto"/>
              <w:right w:val="single" w:sz="4" w:space="0" w:color="auto"/>
            </w:tcBorders>
            <w:vAlign w:val="center"/>
            <w:hideMark/>
          </w:tcPr>
          <w:p w14:paraId="63A27C71" w14:textId="211CA4B7" w:rsidR="00F50690" w:rsidRPr="005A3ACE" w:rsidRDefault="00B63CC1">
            <w:pPr>
              <w:tabs>
                <w:tab w:val="left" w:pos="1644"/>
              </w:tabs>
              <w:jc w:val="center"/>
              <w:rPr>
                <w:rFonts w:cstheme="minorHAnsi"/>
              </w:rPr>
            </w:pPr>
            <w:r w:rsidRPr="005A3ACE">
              <w:rPr>
                <w:rFonts w:ascii="Wingdings" w:eastAsia="Wingdings" w:hAnsi="Wingdings" w:cstheme="minorHAnsi"/>
              </w:rPr>
              <w:t></w:t>
            </w:r>
          </w:p>
        </w:tc>
        <w:tc>
          <w:tcPr>
            <w:tcW w:w="1177" w:type="dxa"/>
            <w:tcBorders>
              <w:top w:val="single" w:sz="4" w:space="0" w:color="auto"/>
              <w:left w:val="single" w:sz="4" w:space="0" w:color="auto"/>
              <w:bottom w:val="single" w:sz="4" w:space="0" w:color="auto"/>
              <w:right w:val="single" w:sz="4" w:space="0" w:color="auto"/>
            </w:tcBorders>
            <w:vAlign w:val="center"/>
            <w:hideMark/>
          </w:tcPr>
          <w:p w14:paraId="6B8CF269" w14:textId="77777777" w:rsidR="00F50690" w:rsidRPr="005A3ACE" w:rsidRDefault="00F50690">
            <w:pPr>
              <w:tabs>
                <w:tab w:val="left" w:pos="1644"/>
              </w:tabs>
              <w:jc w:val="center"/>
              <w:rPr>
                <w:rFonts w:cstheme="minorHAnsi"/>
              </w:rPr>
            </w:pPr>
            <w:r w:rsidRPr="005A3ACE">
              <w:rPr>
                <w:rFonts w:ascii="Wingdings" w:eastAsia="Wingdings" w:hAnsi="Wingdings" w:cstheme="minorHAnsi"/>
              </w:rPr>
              <w:t></w:t>
            </w:r>
          </w:p>
        </w:tc>
      </w:tr>
      <w:tr w:rsidR="00F50690" w:rsidRPr="005A3ACE" w14:paraId="3162BBA5" w14:textId="77777777" w:rsidTr="006865EA">
        <w:trPr>
          <w:gridAfter w:val="1"/>
          <w:wAfter w:w="1552" w:type="dxa"/>
        </w:trPr>
        <w:tc>
          <w:tcPr>
            <w:tcW w:w="4135" w:type="dxa"/>
            <w:tcBorders>
              <w:top w:val="single" w:sz="4" w:space="0" w:color="auto"/>
              <w:left w:val="single" w:sz="4" w:space="0" w:color="auto"/>
              <w:bottom w:val="single" w:sz="4" w:space="0" w:color="auto"/>
              <w:right w:val="single" w:sz="4" w:space="0" w:color="auto"/>
            </w:tcBorders>
          </w:tcPr>
          <w:p w14:paraId="5FE204C5" w14:textId="267C7F0B" w:rsidR="00F50690" w:rsidRPr="005A3ACE" w:rsidRDefault="00B63CC1">
            <w:pPr>
              <w:tabs>
                <w:tab w:val="left" w:pos="480"/>
              </w:tabs>
              <w:rPr>
                <w:rFonts w:cstheme="minorHAnsi"/>
              </w:rPr>
            </w:pPr>
            <w:r>
              <w:rPr>
                <w:rStyle w:val="fadeinm1hgl8"/>
              </w:rPr>
              <w:t>Ability to remain calm and effective under pressure.</w:t>
            </w:r>
          </w:p>
        </w:tc>
        <w:tc>
          <w:tcPr>
            <w:tcW w:w="1391" w:type="dxa"/>
            <w:tcBorders>
              <w:top w:val="single" w:sz="4" w:space="0" w:color="auto"/>
              <w:left w:val="single" w:sz="4" w:space="0" w:color="auto"/>
              <w:bottom w:val="single" w:sz="4" w:space="0" w:color="auto"/>
              <w:right w:val="single" w:sz="4" w:space="0" w:color="auto"/>
            </w:tcBorders>
            <w:vAlign w:val="center"/>
            <w:hideMark/>
          </w:tcPr>
          <w:p w14:paraId="7CDDEB4E" w14:textId="77777777" w:rsidR="00F50690" w:rsidRPr="005A3ACE" w:rsidRDefault="00F50690">
            <w:pPr>
              <w:tabs>
                <w:tab w:val="left" w:pos="1644"/>
              </w:tabs>
              <w:jc w:val="center"/>
              <w:rPr>
                <w:rFonts w:cstheme="minorHAnsi"/>
              </w:rPr>
            </w:pPr>
            <w:r w:rsidRPr="005A3ACE">
              <w:rPr>
                <w:rFonts w:ascii="Wingdings" w:eastAsia="Wingdings" w:hAnsi="Wingdings" w:cstheme="minorHAnsi"/>
              </w:rPr>
              <w:t></w:t>
            </w:r>
          </w:p>
        </w:tc>
        <w:tc>
          <w:tcPr>
            <w:tcW w:w="1324" w:type="dxa"/>
            <w:tcBorders>
              <w:top w:val="single" w:sz="4" w:space="0" w:color="auto"/>
              <w:left w:val="single" w:sz="4" w:space="0" w:color="auto"/>
              <w:bottom w:val="single" w:sz="4" w:space="0" w:color="auto"/>
              <w:right w:val="single" w:sz="4" w:space="0" w:color="auto"/>
            </w:tcBorders>
            <w:vAlign w:val="center"/>
            <w:hideMark/>
          </w:tcPr>
          <w:p w14:paraId="68990532" w14:textId="77777777" w:rsidR="00F50690" w:rsidRPr="005A3ACE" w:rsidRDefault="00F50690">
            <w:pPr>
              <w:tabs>
                <w:tab w:val="left" w:pos="1644"/>
              </w:tabs>
              <w:jc w:val="center"/>
              <w:rPr>
                <w:rFonts w:cstheme="minorHAnsi"/>
              </w:rPr>
            </w:pPr>
            <w:r w:rsidRPr="005A3ACE">
              <w:rPr>
                <w:rFonts w:ascii="Wingdings" w:eastAsia="Wingdings" w:hAnsi="Wingdings" w:cstheme="minorHAnsi"/>
              </w:rPr>
              <w:t></w:t>
            </w:r>
          </w:p>
        </w:tc>
        <w:tc>
          <w:tcPr>
            <w:tcW w:w="911" w:type="dxa"/>
            <w:tcBorders>
              <w:top w:val="single" w:sz="4" w:space="0" w:color="auto"/>
              <w:left w:val="single" w:sz="4" w:space="0" w:color="auto"/>
              <w:bottom w:val="single" w:sz="4" w:space="0" w:color="auto"/>
              <w:right w:val="single" w:sz="4" w:space="0" w:color="auto"/>
            </w:tcBorders>
          </w:tcPr>
          <w:p w14:paraId="4E7E6D2F" w14:textId="62C7D179" w:rsidR="00F50690" w:rsidRPr="005A3ACE" w:rsidRDefault="00B63CC1">
            <w:pPr>
              <w:tabs>
                <w:tab w:val="left" w:pos="1644"/>
              </w:tabs>
              <w:rPr>
                <w:rFonts w:cstheme="minorHAnsi"/>
              </w:rPr>
            </w:pPr>
            <w:r w:rsidRPr="005A3ACE">
              <w:rPr>
                <w:rFonts w:ascii="Wingdings" w:eastAsia="Wingdings" w:hAnsi="Wingdings" w:cstheme="minorHAnsi"/>
              </w:rPr>
              <w:t></w:t>
            </w:r>
          </w:p>
        </w:tc>
        <w:tc>
          <w:tcPr>
            <w:tcW w:w="1177" w:type="dxa"/>
            <w:tcBorders>
              <w:top w:val="single" w:sz="4" w:space="0" w:color="auto"/>
              <w:left w:val="single" w:sz="4" w:space="0" w:color="auto"/>
              <w:bottom w:val="single" w:sz="4" w:space="0" w:color="auto"/>
              <w:right w:val="single" w:sz="4" w:space="0" w:color="auto"/>
            </w:tcBorders>
            <w:vAlign w:val="center"/>
            <w:hideMark/>
          </w:tcPr>
          <w:p w14:paraId="632F8734" w14:textId="77777777" w:rsidR="00F50690" w:rsidRPr="005A3ACE" w:rsidRDefault="00F50690">
            <w:pPr>
              <w:tabs>
                <w:tab w:val="left" w:pos="1644"/>
              </w:tabs>
              <w:jc w:val="center"/>
              <w:rPr>
                <w:rFonts w:cstheme="minorHAnsi"/>
              </w:rPr>
            </w:pPr>
            <w:r w:rsidRPr="005A3ACE">
              <w:rPr>
                <w:rFonts w:ascii="Wingdings" w:eastAsia="Wingdings" w:hAnsi="Wingdings" w:cstheme="minorHAnsi"/>
              </w:rPr>
              <w:t></w:t>
            </w:r>
          </w:p>
        </w:tc>
      </w:tr>
      <w:tr w:rsidR="00CD0F08" w:rsidRPr="005A3ACE" w14:paraId="3FE97CF6" w14:textId="77777777" w:rsidTr="006865EA">
        <w:trPr>
          <w:gridAfter w:val="1"/>
          <w:wAfter w:w="1552" w:type="dxa"/>
        </w:trPr>
        <w:tc>
          <w:tcPr>
            <w:tcW w:w="4135" w:type="dxa"/>
            <w:tcBorders>
              <w:top w:val="single" w:sz="4" w:space="0" w:color="auto"/>
              <w:left w:val="single" w:sz="4" w:space="0" w:color="auto"/>
              <w:bottom w:val="single" w:sz="4" w:space="0" w:color="auto"/>
              <w:right w:val="single" w:sz="4" w:space="0" w:color="auto"/>
            </w:tcBorders>
          </w:tcPr>
          <w:p w14:paraId="3D9AF2E9" w14:textId="430F2DCE" w:rsidR="00CD0F08" w:rsidRDefault="00CD0F08">
            <w:pPr>
              <w:tabs>
                <w:tab w:val="left" w:pos="480"/>
              </w:tabs>
              <w:rPr>
                <w:rStyle w:val="fadeinm1hgl8"/>
              </w:rPr>
            </w:pPr>
            <w:r>
              <w:rPr>
                <w:rStyle w:val="fadeinm1hgl8"/>
              </w:rPr>
              <w:t>Ability to work collaboratively as part of a team</w:t>
            </w:r>
          </w:p>
        </w:tc>
        <w:tc>
          <w:tcPr>
            <w:tcW w:w="1391" w:type="dxa"/>
            <w:tcBorders>
              <w:top w:val="single" w:sz="4" w:space="0" w:color="auto"/>
              <w:left w:val="single" w:sz="4" w:space="0" w:color="auto"/>
              <w:bottom w:val="single" w:sz="4" w:space="0" w:color="auto"/>
              <w:right w:val="single" w:sz="4" w:space="0" w:color="auto"/>
            </w:tcBorders>
            <w:vAlign w:val="center"/>
          </w:tcPr>
          <w:p w14:paraId="7C659EE5" w14:textId="5484B263" w:rsidR="00CD0F08" w:rsidRPr="005A3ACE" w:rsidRDefault="00CD0F08">
            <w:pPr>
              <w:tabs>
                <w:tab w:val="left" w:pos="1644"/>
              </w:tabs>
              <w:jc w:val="center"/>
              <w:rPr>
                <w:rFonts w:cstheme="minorHAnsi"/>
              </w:rPr>
            </w:pPr>
            <w:r w:rsidRPr="005A3ACE">
              <w:rPr>
                <w:rFonts w:ascii="Wingdings" w:eastAsia="Wingdings" w:hAnsi="Wingdings" w:cstheme="minorHAnsi"/>
              </w:rPr>
              <w:t></w:t>
            </w:r>
          </w:p>
        </w:tc>
        <w:tc>
          <w:tcPr>
            <w:tcW w:w="1324" w:type="dxa"/>
            <w:tcBorders>
              <w:top w:val="single" w:sz="4" w:space="0" w:color="auto"/>
              <w:left w:val="single" w:sz="4" w:space="0" w:color="auto"/>
              <w:bottom w:val="single" w:sz="4" w:space="0" w:color="auto"/>
              <w:right w:val="single" w:sz="4" w:space="0" w:color="auto"/>
            </w:tcBorders>
            <w:vAlign w:val="center"/>
          </w:tcPr>
          <w:p w14:paraId="618DB79E" w14:textId="01BC577C" w:rsidR="00CD0F08" w:rsidRPr="005A3ACE" w:rsidRDefault="00CD0F08">
            <w:pPr>
              <w:tabs>
                <w:tab w:val="left" w:pos="1644"/>
              </w:tabs>
              <w:jc w:val="center"/>
              <w:rPr>
                <w:rFonts w:cstheme="minorHAnsi"/>
              </w:rPr>
            </w:pPr>
            <w:r w:rsidRPr="005A3ACE">
              <w:rPr>
                <w:rFonts w:ascii="Wingdings" w:eastAsia="Wingdings" w:hAnsi="Wingdings" w:cstheme="minorHAnsi"/>
              </w:rPr>
              <w:t></w:t>
            </w:r>
          </w:p>
        </w:tc>
        <w:tc>
          <w:tcPr>
            <w:tcW w:w="911" w:type="dxa"/>
            <w:tcBorders>
              <w:top w:val="single" w:sz="4" w:space="0" w:color="auto"/>
              <w:left w:val="single" w:sz="4" w:space="0" w:color="auto"/>
              <w:bottom w:val="single" w:sz="4" w:space="0" w:color="auto"/>
              <w:right w:val="single" w:sz="4" w:space="0" w:color="auto"/>
            </w:tcBorders>
          </w:tcPr>
          <w:p w14:paraId="14CA0F21" w14:textId="3174E985" w:rsidR="00CD0F08" w:rsidRPr="005A3ACE" w:rsidRDefault="00CD0F08">
            <w:pPr>
              <w:tabs>
                <w:tab w:val="left" w:pos="1644"/>
              </w:tabs>
              <w:rPr>
                <w:rFonts w:cstheme="minorHAnsi"/>
              </w:rPr>
            </w:pPr>
            <w:r w:rsidRPr="005A3ACE">
              <w:rPr>
                <w:rFonts w:ascii="Wingdings" w:eastAsia="Wingdings" w:hAnsi="Wingdings" w:cstheme="minorHAnsi"/>
              </w:rPr>
              <w:t></w:t>
            </w:r>
          </w:p>
        </w:tc>
        <w:tc>
          <w:tcPr>
            <w:tcW w:w="1177" w:type="dxa"/>
            <w:tcBorders>
              <w:top w:val="single" w:sz="4" w:space="0" w:color="auto"/>
              <w:left w:val="single" w:sz="4" w:space="0" w:color="auto"/>
              <w:bottom w:val="single" w:sz="4" w:space="0" w:color="auto"/>
              <w:right w:val="single" w:sz="4" w:space="0" w:color="auto"/>
            </w:tcBorders>
            <w:vAlign w:val="center"/>
          </w:tcPr>
          <w:p w14:paraId="26B31997" w14:textId="6D2F5301" w:rsidR="00CD0F08" w:rsidRPr="005A3ACE" w:rsidRDefault="00CD0F08">
            <w:pPr>
              <w:tabs>
                <w:tab w:val="left" w:pos="1644"/>
              </w:tabs>
              <w:jc w:val="center"/>
              <w:rPr>
                <w:rFonts w:cstheme="minorHAnsi"/>
              </w:rPr>
            </w:pPr>
            <w:r w:rsidRPr="005A3ACE">
              <w:rPr>
                <w:rFonts w:ascii="Wingdings" w:eastAsia="Wingdings" w:hAnsi="Wingdings" w:cstheme="minorHAnsi"/>
              </w:rPr>
              <w:t></w:t>
            </w:r>
          </w:p>
        </w:tc>
      </w:tr>
      <w:tr w:rsidR="00F50690" w:rsidRPr="005A3ACE" w14:paraId="60CB2BAC" w14:textId="77777777" w:rsidTr="006865EA">
        <w:trPr>
          <w:gridAfter w:val="1"/>
          <w:wAfter w:w="1552" w:type="dxa"/>
        </w:trPr>
        <w:tc>
          <w:tcPr>
            <w:tcW w:w="4135" w:type="dxa"/>
            <w:tcBorders>
              <w:top w:val="single" w:sz="4" w:space="0" w:color="auto"/>
              <w:left w:val="single" w:sz="4" w:space="0" w:color="auto"/>
              <w:bottom w:val="single" w:sz="4" w:space="0" w:color="auto"/>
              <w:right w:val="single" w:sz="4" w:space="0" w:color="auto"/>
            </w:tcBorders>
            <w:hideMark/>
          </w:tcPr>
          <w:p w14:paraId="0EB56826" w14:textId="3D4E1DB3" w:rsidR="00F50690" w:rsidRPr="005A3ACE" w:rsidRDefault="00D56CCF" w:rsidP="00117546">
            <w:pPr>
              <w:tabs>
                <w:tab w:val="left" w:pos="480"/>
              </w:tabs>
              <w:rPr>
                <w:rFonts w:cstheme="minorHAnsi"/>
              </w:rPr>
            </w:pPr>
            <w:r>
              <w:rPr>
                <w:rFonts w:cstheme="minorHAnsi"/>
              </w:rPr>
              <w:t>Able to demonstrate knowledge</w:t>
            </w:r>
            <w:r w:rsidR="004F6597">
              <w:rPr>
                <w:rFonts w:cstheme="minorHAnsi"/>
              </w:rPr>
              <w:t xml:space="preserve"> and understanding</w:t>
            </w:r>
            <w:r>
              <w:rPr>
                <w:rFonts w:cstheme="minorHAnsi"/>
              </w:rPr>
              <w:t xml:space="preserve"> of safeguarding</w:t>
            </w:r>
            <w:r w:rsidR="004F6597">
              <w:rPr>
                <w:rFonts w:cstheme="minorHAnsi"/>
              </w:rPr>
              <w:t xml:space="preserve"> and</w:t>
            </w:r>
            <w:r>
              <w:rPr>
                <w:rFonts w:cstheme="minorHAnsi"/>
              </w:rPr>
              <w:t xml:space="preserve"> child protection procedures</w:t>
            </w:r>
          </w:p>
        </w:tc>
        <w:tc>
          <w:tcPr>
            <w:tcW w:w="1391" w:type="dxa"/>
            <w:tcBorders>
              <w:top w:val="single" w:sz="4" w:space="0" w:color="auto"/>
              <w:left w:val="single" w:sz="4" w:space="0" w:color="auto"/>
              <w:bottom w:val="single" w:sz="4" w:space="0" w:color="auto"/>
              <w:right w:val="single" w:sz="4" w:space="0" w:color="auto"/>
            </w:tcBorders>
            <w:vAlign w:val="center"/>
            <w:hideMark/>
          </w:tcPr>
          <w:p w14:paraId="60693EE3" w14:textId="77777777" w:rsidR="00F50690" w:rsidRPr="005A3ACE" w:rsidRDefault="00F50690">
            <w:pPr>
              <w:tabs>
                <w:tab w:val="left" w:pos="1644"/>
              </w:tabs>
              <w:jc w:val="center"/>
              <w:rPr>
                <w:rFonts w:cstheme="minorHAnsi"/>
              </w:rPr>
            </w:pPr>
            <w:r w:rsidRPr="005A3ACE">
              <w:rPr>
                <w:rFonts w:ascii="Wingdings" w:eastAsia="Wingdings" w:hAnsi="Wingdings" w:cstheme="minorHAnsi"/>
              </w:rPr>
              <w:t></w:t>
            </w:r>
          </w:p>
        </w:tc>
        <w:tc>
          <w:tcPr>
            <w:tcW w:w="1324" w:type="dxa"/>
            <w:tcBorders>
              <w:top w:val="single" w:sz="4" w:space="0" w:color="auto"/>
              <w:left w:val="single" w:sz="4" w:space="0" w:color="auto"/>
              <w:bottom w:val="single" w:sz="4" w:space="0" w:color="auto"/>
              <w:right w:val="single" w:sz="4" w:space="0" w:color="auto"/>
            </w:tcBorders>
            <w:vAlign w:val="center"/>
            <w:hideMark/>
          </w:tcPr>
          <w:p w14:paraId="409E7670" w14:textId="77777777" w:rsidR="00F50690" w:rsidRPr="005A3ACE" w:rsidRDefault="00F50690">
            <w:pPr>
              <w:tabs>
                <w:tab w:val="left" w:pos="1644"/>
              </w:tabs>
              <w:jc w:val="center"/>
              <w:rPr>
                <w:rFonts w:cstheme="minorHAnsi"/>
              </w:rPr>
            </w:pPr>
            <w:r w:rsidRPr="005A3ACE">
              <w:rPr>
                <w:rFonts w:ascii="Wingdings" w:eastAsia="Wingdings" w:hAnsi="Wingdings" w:cstheme="minorHAnsi"/>
              </w:rPr>
              <w:t></w:t>
            </w:r>
          </w:p>
        </w:tc>
        <w:tc>
          <w:tcPr>
            <w:tcW w:w="911" w:type="dxa"/>
            <w:tcBorders>
              <w:top w:val="single" w:sz="4" w:space="0" w:color="auto"/>
              <w:left w:val="single" w:sz="4" w:space="0" w:color="auto"/>
              <w:bottom w:val="single" w:sz="4" w:space="0" w:color="auto"/>
              <w:right w:val="single" w:sz="4" w:space="0" w:color="auto"/>
            </w:tcBorders>
            <w:vAlign w:val="center"/>
            <w:hideMark/>
          </w:tcPr>
          <w:p w14:paraId="1D00FDA9" w14:textId="77777777" w:rsidR="00F50690" w:rsidRPr="005A3ACE" w:rsidRDefault="00F50690">
            <w:pPr>
              <w:tabs>
                <w:tab w:val="left" w:pos="1644"/>
              </w:tabs>
              <w:jc w:val="center"/>
              <w:rPr>
                <w:rFonts w:cstheme="minorHAnsi"/>
              </w:rPr>
            </w:pPr>
            <w:r w:rsidRPr="005A3ACE">
              <w:rPr>
                <w:rFonts w:ascii="Wingdings" w:eastAsia="Wingdings" w:hAnsi="Wingdings" w:cstheme="minorHAnsi"/>
              </w:rPr>
              <w:t></w:t>
            </w:r>
          </w:p>
        </w:tc>
        <w:tc>
          <w:tcPr>
            <w:tcW w:w="1177" w:type="dxa"/>
            <w:tcBorders>
              <w:top w:val="single" w:sz="4" w:space="0" w:color="auto"/>
              <w:left w:val="single" w:sz="4" w:space="0" w:color="auto"/>
              <w:bottom w:val="single" w:sz="4" w:space="0" w:color="auto"/>
              <w:right w:val="single" w:sz="4" w:space="0" w:color="auto"/>
            </w:tcBorders>
            <w:vAlign w:val="center"/>
            <w:hideMark/>
          </w:tcPr>
          <w:p w14:paraId="4A0FF231" w14:textId="77777777" w:rsidR="00F50690" w:rsidRPr="005A3ACE" w:rsidRDefault="00F50690">
            <w:pPr>
              <w:tabs>
                <w:tab w:val="left" w:pos="1644"/>
              </w:tabs>
              <w:jc w:val="center"/>
              <w:rPr>
                <w:rFonts w:cstheme="minorHAnsi"/>
              </w:rPr>
            </w:pPr>
            <w:r w:rsidRPr="005A3ACE">
              <w:rPr>
                <w:rFonts w:ascii="Wingdings" w:eastAsia="Wingdings" w:hAnsi="Wingdings" w:cstheme="minorHAnsi"/>
              </w:rPr>
              <w:t></w:t>
            </w:r>
          </w:p>
        </w:tc>
      </w:tr>
      <w:tr w:rsidR="00D56CCF" w:rsidRPr="005A3ACE" w14:paraId="14249BA6" w14:textId="77777777" w:rsidTr="006865EA">
        <w:trPr>
          <w:gridAfter w:val="1"/>
          <w:wAfter w:w="1552" w:type="dxa"/>
        </w:trPr>
        <w:tc>
          <w:tcPr>
            <w:tcW w:w="4135" w:type="dxa"/>
            <w:tcBorders>
              <w:top w:val="single" w:sz="4" w:space="0" w:color="auto"/>
              <w:left w:val="single" w:sz="4" w:space="0" w:color="auto"/>
              <w:bottom w:val="single" w:sz="4" w:space="0" w:color="auto"/>
              <w:right w:val="single" w:sz="4" w:space="0" w:color="auto"/>
            </w:tcBorders>
          </w:tcPr>
          <w:p w14:paraId="5E744AFD" w14:textId="52085BAE" w:rsidR="00D56CCF" w:rsidRDefault="00CD0F08" w:rsidP="00117546">
            <w:pPr>
              <w:tabs>
                <w:tab w:val="left" w:pos="480"/>
              </w:tabs>
              <w:rPr>
                <w:rFonts w:cstheme="minorHAnsi"/>
              </w:rPr>
            </w:pPr>
            <w:r>
              <w:rPr>
                <w:rStyle w:val="fadeinm1hgl8"/>
              </w:rPr>
              <w:lastRenderedPageBreak/>
              <w:t>Reliable, punctual, and well-organised</w:t>
            </w:r>
          </w:p>
        </w:tc>
        <w:tc>
          <w:tcPr>
            <w:tcW w:w="1391" w:type="dxa"/>
            <w:tcBorders>
              <w:top w:val="single" w:sz="4" w:space="0" w:color="auto"/>
              <w:left w:val="single" w:sz="4" w:space="0" w:color="auto"/>
              <w:bottom w:val="single" w:sz="4" w:space="0" w:color="auto"/>
              <w:right w:val="single" w:sz="4" w:space="0" w:color="auto"/>
            </w:tcBorders>
            <w:vAlign w:val="center"/>
          </w:tcPr>
          <w:p w14:paraId="2E6DAB12" w14:textId="77777777" w:rsidR="00D56CCF" w:rsidRPr="005A3ACE" w:rsidRDefault="00D56CCF">
            <w:pPr>
              <w:tabs>
                <w:tab w:val="left" w:pos="1644"/>
              </w:tabs>
              <w:jc w:val="center"/>
              <w:rPr>
                <w:rFonts w:cstheme="minorHAnsi"/>
              </w:rPr>
            </w:pPr>
          </w:p>
        </w:tc>
        <w:tc>
          <w:tcPr>
            <w:tcW w:w="1324" w:type="dxa"/>
            <w:tcBorders>
              <w:top w:val="single" w:sz="4" w:space="0" w:color="auto"/>
              <w:left w:val="single" w:sz="4" w:space="0" w:color="auto"/>
              <w:bottom w:val="single" w:sz="4" w:space="0" w:color="auto"/>
              <w:right w:val="single" w:sz="4" w:space="0" w:color="auto"/>
            </w:tcBorders>
            <w:vAlign w:val="center"/>
          </w:tcPr>
          <w:p w14:paraId="40489F3D" w14:textId="119710FE" w:rsidR="00D56CCF" w:rsidRPr="005A3ACE" w:rsidRDefault="00D56CCF">
            <w:pPr>
              <w:tabs>
                <w:tab w:val="left" w:pos="1644"/>
              </w:tabs>
              <w:jc w:val="center"/>
              <w:rPr>
                <w:rFonts w:cstheme="minorHAnsi"/>
              </w:rPr>
            </w:pPr>
            <w:r w:rsidRPr="005A3ACE">
              <w:rPr>
                <w:rFonts w:ascii="Wingdings" w:eastAsia="Wingdings" w:hAnsi="Wingdings" w:cstheme="minorHAnsi"/>
              </w:rPr>
              <w:t></w:t>
            </w:r>
          </w:p>
        </w:tc>
        <w:tc>
          <w:tcPr>
            <w:tcW w:w="911" w:type="dxa"/>
            <w:tcBorders>
              <w:top w:val="single" w:sz="4" w:space="0" w:color="auto"/>
              <w:left w:val="single" w:sz="4" w:space="0" w:color="auto"/>
              <w:bottom w:val="single" w:sz="4" w:space="0" w:color="auto"/>
              <w:right w:val="single" w:sz="4" w:space="0" w:color="auto"/>
            </w:tcBorders>
            <w:vAlign w:val="center"/>
          </w:tcPr>
          <w:p w14:paraId="3D11CEDD" w14:textId="77777777" w:rsidR="00D56CCF" w:rsidRPr="005A3ACE" w:rsidRDefault="00D56CCF">
            <w:pPr>
              <w:tabs>
                <w:tab w:val="left" w:pos="1644"/>
              </w:tabs>
              <w:jc w:val="center"/>
              <w:rPr>
                <w:rFonts w:cstheme="minorHAnsi"/>
              </w:rPr>
            </w:pPr>
          </w:p>
        </w:tc>
        <w:tc>
          <w:tcPr>
            <w:tcW w:w="1177" w:type="dxa"/>
            <w:tcBorders>
              <w:top w:val="single" w:sz="4" w:space="0" w:color="auto"/>
              <w:left w:val="single" w:sz="4" w:space="0" w:color="auto"/>
              <w:bottom w:val="single" w:sz="4" w:space="0" w:color="auto"/>
              <w:right w:val="single" w:sz="4" w:space="0" w:color="auto"/>
            </w:tcBorders>
            <w:vAlign w:val="center"/>
          </w:tcPr>
          <w:p w14:paraId="6F39B6BE" w14:textId="612EAC09" w:rsidR="00D56CCF" w:rsidRPr="005A3ACE" w:rsidRDefault="00D56CCF">
            <w:pPr>
              <w:tabs>
                <w:tab w:val="left" w:pos="1644"/>
              </w:tabs>
              <w:jc w:val="center"/>
              <w:rPr>
                <w:rFonts w:cstheme="minorHAnsi"/>
              </w:rPr>
            </w:pPr>
          </w:p>
        </w:tc>
      </w:tr>
      <w:tr w:rsidR="00D56CCF" w:rsidRPr="005A3ACE" w14:paraId="5AF9E049" w14:textId="77777777" w:rsidTr="006865EA">
        <w:trPr>
          <w:gridAfter w:val="1"/>
          <w:wAfter w:w="1552" w:type="dxa"/>
        </w:trPr>
        <w:tc>
          <w:tcPr>
            <w:tcW w:w="4135" w:type="dxa"/>
            <w:tcBorders>
              <w:top w:val="single" w:sz="4" w:space="0" w:color="auto"/>
              <w:left w:val="single" w:sz="4" w:space="0" w:color="auto"/>
              <w:bottom w:val="single" w:sz="4" w:space="0" w:color="auto"/>
              <w:right w:val="single" w:sz="4" w:space="0" w:color="auto"/>
            </w:tcBorders>
          </w:tcPr>
          <w:p w14:paraId="3ABA1C1D" w14:textId="19317267" w:rsidR="00D56CCF" w:rsidRDefault="00B63CC1" w:rsidP="00117546">
            <w:pPr>
              <w:tabs>
                <w:tab w:val="left" w:pos="480"/>
              </w:tabs>
              <w:rPr>
                <w:rFonts w:cstheme="minorHAnsi"/>
              </w:rPr>
            </w:pPr>
            <w:r>
              <w:rPr>
                <w:rStyle w:val="fadeinm1hgl8"/>
              </w:rPr>
              <w:t>Commitment to safeguarding and promoting the welfare of children and young people</w:t>
            </w:r>
          </w:p>
        </w:tc>
        <w:tc>
          <w:tcPr>
            <w:tcW w:w="1391" w:type="dxa"/>
            <w:tcBorders>
              <w:top w:val="single" w:sz="4" w:space="0" w:color="auto"/>
              <w:left w:val="single" w:sz="4" w:space="0" w:color="auto"/>
              <w:bottom w:val="single" w:sz="4" w:space="0" w:color="auto"/>
              <w:right w:val="single" w:sz="4" w:space="0" w:color="auto"/>
            </w:tcBorders>
            <w:vAlign w:val="center"/>
          </w:tcPr>
          <w:p w14:paraId="10D56067" w14:textId="76910362" w:rsidR="00D56CCF" w:rsidRPr="005A3ACE" w:rsidRDefault="00D56CCF">
            <w:pPr>
              <w:tabs>
                <w:tab w:val="left" w:pos="1644"/>
              </w:tabs>
              <w:jc w:val="center"/>
              <w:rPr>
                <w:rFonts w:cstheme="minorHAnsi"/>
              </w:rPr>
            </w:pPr>
            <w:r w:rsidRPr="005A3ACE">
              <w:rPr>
                <w:rFonts w:ascii="Wingdings" w:eastAsia="Wingdings" w:hAnsi="Wingdings" w:cstheme="minorHAnsi"/>
              </w:rPr>
              <w:t></w:t>
            </w:r>
          </w:p>
        </w:tc>
        <w:tc>
          <w:tcPr>
            <w:tcW w:w="1324" w:type="dxa"/>
            <w:tcBorders>
              <w:top w:val="single" w:sz="4" w:space="0" w:color="auto"/>
              <w:left w:val="single" w:sz="4" w:space="0" w:color="auto"/>
              <w:bottom w:val="single" w:sz="4" w:space="0" w:color="auto"/>
              <w:right w:val="single" w:sz="4" w:space="0" w:color="auto"/>
            </w:tcBorders>
            <w:vAlign w:val="center"/>
          </w:tcPr>
          <w:p w14:paraId="64E00E0E" w14:textId="77777777" w:rsidR="00D56CCF" w:rsidRPr="005A3ACE" w:rsidRDefault="00D56CCF">
            <w:pPr>
              <w:tabs>
                <w:tab w:val="left" w:pos="1644"/>
              </w:tabs>
              <w:jc w:val="center"/>
              <w:rPr>
                <w:rFonts w:cstheme="minorHAnsi"/>
              </w:rPr>
            </w:pPr>
          </w:p>
        </w:tc>
        <w:tc>
          <w:tcPr>
            <w:tcW w:w="911" w:type="dxa"/>
            <w:tcBorders>
              <w:top w:val="single" w:sz="4" w:space="0" w:color="auto"/>
              <w:left w:val="single" w:sz="4" w:space="0" w:color="auto"/>
              <w:bottom w:val="single" w:sz="4" w:space="0" w:color="auto"/>
              <w:right w:val="single" w:sz="4" w:space="0" w:color="auto"/>
            </w:tcBorders>
            <w:vAlign w:val="center"/>
          </w:tcPr>
          <w:p w14:paraId="02882999" w14:textId="343BCC0D" w:rsidR="00D56CCF" w:rsidRPr="005A3ACE" w:rsidRDefault="00D56CCF">
            <w:pPr>
              <w:tabs>
                <w:tab w:val="left" w:pos="1644"/>
              </w:tabs>
              <w:jc w:val="center"/>
              <w:rPr>
                <w:rFonts w:cstheme="minorHAnsi"/>
              </w:rPr>
            </w:pPr>
            <w:r w:rsidRPr="005A3ACE">
              <w:rPr>
                <w:rFonts w:ascii="Wingdings" w:eastAsia="Wingdings" w:hAnsi="Wingdings" w:cstheme="minorHAnsi"/>
              </w:rPr>
              <w:t></w:t>
            </w:r>
          </w:p>
        </w:tc>
        <w:tc>
          <w:tcPr>
            <w:tcW w:w="1177" w:type="dxa"/>
            <w:tcBorders>
              <w:top w:val="single" w:sz="4" w:space="0" w:color="auto"/>
              <w:left w:val="single" w:sz="4" w:space="0" w:color="auto"/>
              <w:bottom w:val="single" w:sz="4" w:space="0" w:color="auto"/>
              <w:right w:val="single" w:sz="4" w:space="0" w:color="auto"/>
            </w:tcBorders>
            <w:vAlign w:val="center"/>
          </w:tcPr>
          <w:p w14:paraId="3CB08562" w14:textId="750FD587" w:rsidR="00D56CCF" w:rsidRPr="005A3ACE" w:rsidRDefault="00D56CCF">
            <w:pPr>
              <w:tabs>
                <w:tab w:val="left" w:pos="1644"/>
              </w:tabs>
              <w:jc w:val="center"/>
              <w:rPr>
                <w:rFonts w:cstheme="minorHAnsi"/>
              </w:rPr>
            </w:pPr>
            <w:r w:rsidRPr="005A3ACE">
              <w:rPr>
                <w:rFonts w:ascii="Wingdings" w:eastAsia="Wingdings" w:hAnsi="Wingdings" w:cstheme="minorHAnsi"/>
              </w:rPr>
              <w:t></w:t>
            </w:r>
          </w:p>
        </w:tc>
      </w:tr>
    </w:tbl>
    <w:p w14:paraId="59C7688D" w14:textId="77777777" w:rsidR="006865EA" w:rsidRPr="005A3ACE" w:rsidRDefault="006865EA">
      <w:pPr>
        <w:rPr>
          <w:rFonts w:cstheme="minorHAnsi"/>
        </w:rPr>
      </w:pPr>
    </w:p>
    <w:p w14:paraId="4E695953" w14:textId="77777777" w:rsidR="006865EA" w:rsidRPr="005A3ACE" w:rsidRDefault="006865EA">
      <w:pPr>
        <w:rPr>
          <w:rFonts w:cstheme="minorHAnsi"/>
        </w:rPr>
      </w:pPr>
    </w:p>
    <w:p w14:paraId="763EFE6E" w14:textId="77777777" w:rsidR="006865EA" w:rsidRPr="005A3ACE" w:rsidRDefault="006865EA">
      <w:pPr>
        <w:rPr>
          <w:rFonts w:cstheme="minorHAnsi"/>
        </w:rPr>
      </w:pPr>
    </w:p>
    <w:p w14:paraId="2D5557CD" w14:textId="77777777" w:rsidR="006865EA" w:rsidRPr="005A3ACE" w:rsidRDefault="006865EA">
      <w:pPr>
        <w:rPr>
          <w:rFonts w:cstheme="minorHAnsi"/>
        </w:rPr>
      </w:pPr>
    </w:p>
    <w:p w14:paraId="0A8457D6" w14:textId="77777777" w:rsidR="00FF376A" w:rsidRPr="005A3ACE" w:rsidRDefault="00FF376A">
      <w:pPr>
        <w:rPr>
          <w:rFonts w:cstheme="minorHAnsi"/>
        </w:rPr>
      </w:pPr>
    </w:p>
    <w:p w14:paraId="2915AC80" w14:textId="3BC682B3" w:rsidR="00FF376A" w:rsidRPr="005A3ACE" w:rsidRDefault="00FF376A">
      <w:pPr>
        <w:rPr>
          <w:rFonts w:cstheme="minorHAnsi"/>
        </w:rPr>
      </w:pPr>
    </w:p>
    <w:sectPr w:rsidR="00FF376A" w:rsidRPr="005A3AC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2CC5C" w14:textId="77777777" w:rsidR="008F1F13" w:rsidRDefault="008F1F13" w:rsidP="005A3ACE">
      <w:pPr>
        <w:spacing w:after="0" w:line="240" w:lineRule="auto"/>
      </w:pPr>
      <w:r>
        <w:separator/>
      </w:r>
    </w:p>
  </w:endnote>
  <w:endnote w:type="continuationSeparator" w:id="0">
    <w:p w14:paraId="33735B23" w14:textId="77777777" w:rsidR="008F1F13" w:rsidRDefault="008F1F13" w:rsidP="005A3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E0644" w14:textId="77777777" w:rsidR="008F1F13" w:rsidRDefault="008F1F13" w:rsidP="005A3ACE">
      <w:pPr>
        <w:spacing w:after="0" w:line="240" w:lineRule="auto"/>
      </w:pPr>
      <w:r>
        <w:separator/>
      </w:r>
    </w:p>
  </w:footnote>
  <w:footnote w:type="continuationSeparator" w:id="0">
    <w:p w14:paraId="05EC9699" w14:textId="77777777" w:rsidR="008F1F13" w:rsidRDefault="008F1F13" w:rsidP="005A3A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65E0A" w14:textId="32038E71" w:rsidR="005A3ACE" w:rsidRDefault="005A3ACE">
    <w:pPr>
      <w:pStyle w:val="Header"/>
    </w:pPr>
    <w:r w:rsidRPr="005A3ACE">
      <w:rPr>
        <w:rFonts w:cstheme="minorHAnsi"/>
        <w:b/>
        <w:noProof/>
        <w:lang w:eastAsia="en-GB"/>
      </w:rPr>
      <w:drawing>
        <wp:inline distT="0" distB="0" distL="0" distR="0" wp14:anchorId="4D7C4916" wp14:editId="340CA823">
          <wp:extent cx="895350" cy="895350"/>
          <wp:effectExtent l="0" t="0" r="0" b="0"/>
          <wp:docPr id="1" name="Picture 1" descr="A:\OAK HILL SCHOOL LOGO &amp; LETTERHEAD\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OAK HILL SCHOOL LOGO &amp; LETTERHEAD\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clip_image001"/>
      </v:shape>
    </w:pict>
  </w:numPicBullet>
  <w:abstractNum w:abstractNumId="0" w15:restartNumberingAfterBreak="0">
    <w:nsid w:val="082F2D9D"/>
    <w:multiLevelType w:val="hybridMultilevel"/>
    <w:tmpl w:val="3BA2164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7D4378"/>
    <w:multiLevelType w:val="hybridMultilevel"/>
    <w:tmpl w:val="BFB61BEA"/>
    <w:lvl w:ilvl="0" w:tplc="08090001">
      <w:start w:val="1"/>
      <w:numFmt w:val="bullet"/>
      <w:lvlText w:val=""/>
      <w:lvlJc w:val="left"/>
      <w:pPr>
        <w:ind w:left="1896" w:hanging="360"/>
      </w:pPr>
      <w:rPr>
        <w:rFonts w:ascii="Symbol" w:hAnsi="Symbol" w:hint="default"/>
      </w:rPr>
    </w:lvl>
    <w:lvl w:ilvl="1" w:tplc="08090003">
      <w:start w:val="1"/>
      <w:numFmt w:val="bullet"/>
      <w:lvlText w:val="o"/>
      <w:lvlJc w:val="left"/>
      <w:pPr>
        <w:ind w:left="2616" w:hanging="360"/>
      </w:pPr>
      <w:rPr>
        <w:rFonts w:ascii="Courier New" w:hAnsi="Courier New" w:cs="Courier New" w:hint="default"/>
      </w:rPr>
    </w:lvl>
    <w:lvl w:ilvl="2" w:tplc="08090005">
      <w:start w:val="1"/>
      <w:numFmt w:val="bullet"/>
      <w:lvlText w:val=""/>
      <w:lvlJc w:val="left"/>
      <w:pPr>
        <w:ind w:left="3336" w:hanging="360"/>
      </w:pPr>
      <w:rPr>
        <w:rFonts w:ascii="Wingdings" w:hAnsi="Wingdings" w:hint="default"/>
      </w:rPr>
    </w:lvl>
    <w:lvl w:ilvl="3" w:tplc="08090001">
      <w:start w:val="1"/>
      <w:numFmt w:val="bullet"/>
      <w:lvlText w:val=""/>
      <w:lvlJc w:val="left"/>
      <w:pPr>
        <w:ind w:left="4056" w:hanging="360"/>
      </w:pPr>
      <w:rPr>
        <w:rFonts w:ascii="Symbol" w:hAnsi="Symbol" w:hint="default"/>
      </w:rPr>
    </w:lvl>
    <w:lvl w:ilvl="4" w:tplc="08090003">
      <w:start w:val="1"/>
      <w:numFmt w:val="bullet"/>
      <w:lvlText w:val="o"/>
      <w:lvlJc w:val="left"/>
      <w:pPr>
        <w:ind w:left="4776" w:hanging="360"/>
      </w:pPr>
      <w:rPr>
        <w:rFonts w:ascii="Courier New" w:hAnsi="Courier New" w:cs="Courier New" w:hint="default"/>
      </w:rPr>
    </w:lvl>
    <w:lvl w:ilvl="5" w:tplc="08090005">
      <w:start w:val="1"/>
      <w:numFmt w:val="bullet"/>
      <w:lvlText w:val=""/>
      <w:lvlJc w:val="left"/>
      <w:pPr>
        <w:ind w:left="5496" w:hanging="360"/>
      </w:pPr>
      <w:rPr>
        <w:rFonts w:ascii="Wingdings" w:hAnsi="Wingdings" w:hint="default"/>
      </w:rPr>
    </w:lvl>
    <w:lvl w:ilvl="6" w:tplc="08090001">
      <w:start w:val="1"/>
      <w:numFmt w:val="bullet"/>
      <w:lvlText w:val=""/>
      <w:lvlJc w:val="left"/>
      <w:pPr>
        <w:ind w:left="6216" w:hanging="360"/>
      </w:pPr>
      <w:rPr>
        <w:rFonts w:ascii="Symbol" w:hAnsi="Symbol" w:hint="default"/>
      </w:rPr>
    </w:lvl>
    <w:lvl w:ilvl="7" w:tplc="08090003">
      <w:start w:val="1"/>
      <w:numFmt w:val="bullet"/>
      <w:lvlText w:val="o"/>
      <w:lvlJc w:val="left"/>
      <w:pPr>
        <w:ind w:left="6936" w:hanging="360"/>
      </w:pPr>
      <w:rPr>
        <w:rFonts w:ascii="Courier New" w:hAnsi="Courier New" w:cs="Courier New" w:hint="default"/>
      </w:rPr>
    </w:lvl>
    <w:lvl w:ilvl="8" w:tplc="08090005">
      <w:start w:val="1"/>
      <w:numFmt w:val="bullet"/>
      <w:lvlText w:val=""/>
      <w:lvlJc w:val="left"/>
      <w:pPr>
        <w:ind w:left="7656" w:hanging="360"/>
      </w:pPr>
      <w:rPr>
        <w:rFonts w:ascii="Wingdings" w:hAnsi="Wingdings" w:hint="default"/>
      </w:rPr>
    </w:lvl>
  </w:abstractNum>
  <w:abstractNum w:abstractNumId="2" w15:restartNumberingAfterBreak="0">
    <w:nsid w:val="0A411AC5"/>
    <w:multiLevelType w:val="hybridMultilevel"/>
    <w:tmpl w:val="1D6AB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45546"/>
    <w:multiLevelType w:val="hybridMultilevel"/>
    <w:tmpl w:val="FFDC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EF4999"/>
    <w:multiLevelType w:val="hybridMultilevel"/>
    <w:tmpl w:val="600AE13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164936"/>
    <w:multiLevelType w:val="hybridMultilevel"/>
    <w:tmpl w:val="E120244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411DBD"/>
    <w:multiLevelType w:val="hybridMultilevel"/>
    <w:tmpl w:val="F8A45DD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741"/>
        </w:tabs>
        <w:ind w:left="1741" w:hanging="360"/>
      </w:pPr>
      <w:rPr>
        <w:rFonts w:ascii="Courier New" w:hAnsi="Courier New" w:cs="Courier New" w:hint="default"/>
      </w:rPr>
    </w:lvl>
    <w:lvl w:ilvl="2" w:tplc="04090005">
      <w:start w:val="1"/>
      <w:numFmt w:val="bullet"/>
      <w:lvlText w:val=""/>
      <w:lvlJc w:val="left"/>
      <w:pPr>
        <w:tabs>
          <w:tab w:val="num" w:pos="2461"/>
        </w:tabs>
        <w:ind w:left="2461" w:hanging="360"/>
      </w:pPr>
      <w:rPr>
        <w:rFonts w:ascii="Wingdings" w:hAnsi="Wingdings" w:hint="default"/>
      </w:rPr>
    </w:lvl>
    <w:lvl w:ilvl="3" w:tplc="04090001">
      <w:start w:val="1"/>
      <w:numFmt w:val="bullet"/>
      <w:lvlText w:val=""/>
      <w:lvlJc w:val="left"/>
      <w:pPr>
        <w:tabs>
          <w:tab w:val="num" w:pos="3181"/>
        </w:tabs>
        <w:ind w:left="3181" w:hanging="360"/>
      </w:pPr>
      <w:rPr>
        <w:rFonts w:ascii="Symbol" w:hAnsi="Symbol" w:hint="default"/>
      </w:rPr>
    </w:lvl>
    <w:lvl w:ilvl="4" w:tplc="04090003">
      <w:start w:val="1"/>
      <w:numFmt w:val="bullet"/>
      <w:lvlText w:val="o"/>
      <w:lvlJc w:val="left"/>
      <w:pPr>
        <w:tabs>
          <w:tab w:val="num" w:pos="3901"/>
        </w:tabs>
        <w:ind w:left="3901" w:hanging="360"/>
      </w:pPr>
      <w:rPr>
        <w:rFonts w:ascii="Courier New" w:hAnsi="Courier New" w:cs="Courier New" w:hint="default"/>
      </w:rPr>
    </w:lvl>
    <w:lvl w:ilvl="5" w:tplc="04090005">
      <w:start w:val="1"/>
      <w:numFmt w:val="bullet"/>
      <w:lvlText w:val=""/>
      <w:lvlJc w:val="left"/>
      <w:pPr>
        <w:tabs>
          <w:tab w:val="num" w:pos="4621"/>
        </w:tabs>
        <w:ind w:left="4621" w:hanging="360"/>
      </w:pPr>
      <w:rPr>
        <w:rFonts w:ascii="Wingdings" w:hAnsi="Wingdings" w:hint="default"/>
      </w:rPr>
    </w:lvl>
    <w:lvl w:ilvl="6" w:tplc="04090001">
      <w:start w:val="1"/>
      <w:numFmt w:val="bullet"/>
      <w:lvlText w:val=""/>
      <w:lvlJc w:val="left"/>
      <w:pPr>
        <w:tabs>
          <w:tab w:val="num" w:pos="5341"/>
        </w:tabs>
        <w:ind w:left="5341" w:hanging="360"/>
      </w:pPr>
      <w:rPr>
        <w:rFonts w:ascii="Symbol" w:hAnsi="Symbol" w:hint="default"/>
      </w:rPr>
    </w:lvl>
    <w:lvl w:ilvl="7" w:tplc="04090003">
      <w:start w:val="1"/>
      <w:numFmt w:val="bullet"/>
      <w:lvlText w:val="o"/>
      <w:lvlJc w:val="left"/>
      <w:pPr>
        <w:tabs>
          <w:tab w:val="num" w:pos="6061"/>
        </w:tabs>
        <w:ind w:left="6061" w:hanging="360"/>
      </w:pPr>
      <w:rPr>
        <w:rFonts w:ascii="Courier New" w:hAnsi="Courier New" w:cs="Courier New" w:hint="default"/>
      </w:rPr>
    </w:lvl>
    <w:lvl w:ilvl="8" w:tplc="04090005">
      <w:start w:val="1"/>
      <w:numFmt w:val="bullet"/>
      <w:lvlText w:val=""/>
      <w:lvlJc w:val="left"/>
      <w:pPr>
        <w:tabs>
          <w:tab w:val="num" w:pos="6781"/>
        </w:tabs>
        <w:ind w:left="6781" w:hanging="360"/>
      </w:pPr>
      <w:rPr>
        <w:rFonts w:ascii="Wingdings" w:hAnsi="Wingdings" w:hint="default"/>
      </w:rPr>
    </w:lvl>
  </w:abstractNum>
  <w:abstractNum w:abstractNumId="7" w15:restartNumberingAfterBreak="0">
    <w:nsid w:val="154B22B9"/>
    <w:multiLevelType w:val="hybridMultilevel"/>
    <w:tmpl w:val="9D402AD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F16A6E"/>
    <w:multiLevelType w:val="hybridMultilevel"/>
    <w:tmpl w:val="B1F0D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2B32AC"/>
    <w:multiLevelType w:val="hybridMultilevel"/>
    <w:tmpl w:val="5080C3BE"/>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0" w15:restartNumberingAfterBreak="0">
    <w:nsid w:val="1FAB1866"/>
    <w:multiLevelType w:val="hybridMultilevel"/>
    <w:tmpl w:val="67CC6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680089"/>
    <w:multiLevelType w:val="hybridMultilevel"/>
    <w:tmpl w:val="56B26F90"/>
    <w:lvl w:ilvl="0" w:tplc="04090001">
      <w:start w:val="1"/>
      <w:numFmt w:val="bullet"/>
      <w:lvlText w:val=""/>
      <w:lvlJc w:val="left"/>
      <w:pPr>
        <w:tabs>
          <w:tab w:val="num" w:pos="502"/>
        </w:tabs>
        <w:ind w:left="502" w:hanging="360"/>
      </w:pPr>
      <w:rPr>
        <w:rFonts w:ascii="Symbol" w:hAnsi="Symbol" w:hint="default"/>
      </w:rPr>
    </w:lvl>
    <w:lvl w:ilvl="1" w:tplc="04090003">
      <w:start w:val="1"/>
      <w:numFmt w:val="bullet"/>
      <w:lvlText w:val="o"/>
      <w:lvlJc w:val="left"/>
      <w:pPr>
        <w:tabs>
          <w:tab w:val="num" w:pos="2177"/>
        </w:tabs>
        <w:ind w:left="2177" w:hanging="360"/>
      </w:pPr>
      <w:rPr>
        <w:rFonts w:ascii="Courier New" w:hAnsi="Courier New" w:cs="Courier New" w:hint="default"/>
      </w:rPr>
    </w:lvl>
    <w:lvl w:ilvl="2" w:tplc="04090005">
      <w:start w:val="1"/>
      <w:numFmt w:val="bullet"/>
      <w:lvlText w:val=""/>
      <w:lvlJc w:val="left"/>
      <w:pPr>
        <w:tabs>
          <w:tab w:val="num" w:pos="2897"/>
        </w:tabs>
        <w:ind w:left="2897" w:hanging="360"/>
      </w:pPr>
      <w:rPr>
        <w:rFonts w:ascii="Wingdings" w:hAnsi="Wingdings" w:hint="default"/>
      </w:rPr>
    </w:lvl>
    <w:lvl w:ilvl="3" w:tplc="04090001">
      <w:start w:val="1"/>
      <w:numFmt w:val="bullet"/>
      <w:lvlText w:val=""/>
      <w:lvlJc w:val="left"/>
      <w:pPr>
        <w:tabs>
          <w:tab w:val="num" w:pos="3617"/>
        </w:tabs>
        <w:ind w:left="3617" w:hanging="360"/>
      </w:pPr>
      <w:rPr>
        <w:rFonts w:ascii="Symbol" w:hAnsi="Symbol" w:hint="default"/>
      </w:rPr>
    </w:lvl>
    <w:lvl w:ilvl="4" w:tplc="04090003">
      <w:start w:val="1"/>
      <w:numFmt w:val="bullet"/>
      <w:lvlText w:val="o"/>
      <w:lvlJc w:val="left"/>
      <w:pPr>
        <w:tabs>
          <w:tab w:val="num" w:pos="4337"/>
        </w:tabs>
        <w:ind w:left="4337" w:hanging="360"/>
      </w:pPr>
      <w:rPr>
        <w:rFonts w:ascii="Courier New" w:hAnsi="Courier New" w:cs="Courier New" w:hint="default"/>
      </w:rPr>
    </w:lvl>
    <w:lvl w:ilvl="5" w:tplc="04090005">
      <w:start w:val="1"/>
      <w:numFmt w:val="bullet"/>
      <w:lvlText w:val=""/>
      <w:lvlJc w:val="left"/>
      <w:pPr>
        <w:tabs>
          <w:tab w:val="num" w:pos="5057"/>
        </w:tabs>
        <w:ind w:left="5057" w:hanging="360"/>
      </w:pPr>
      <w:rPr>
        <w:rFonts w:ascii="Wingdings" w:hAnsi="Wingdings" w:hint="default"/>
      </w:rPr>
    </w:lvl>
    <w:lvl w:ilvl="6" w:tplc="04090001">
      <w:start w:val="1"/>
      <w:numFmt w:val="bullet"/>
      <w:lvlText w:val=""/>
      <w:lvlJc w:val="left"/>
      <w:pPr>
        <w:tabs>
          <w:tab w:val="num" w:pos="5777"/>
        </w:tabs>
        <w:ind w:left="5777" w:hanging="360"/>
      </w:pPr>
      <w:rPr>
        <w:rFonts w:ascii="Symbol" w:hAnsi="Symbol" w:hint="default"/>
      </w:rPr>
    </w:lvl>
    <w:lvl w:ilvl="7" w:tplc="04090003">
      <w:start w:val="1"/>
      <w:numFmt w:val="bullet"/>
      <w:lvlText w:val="o"/>
      <w:lvlJc w:val="left"/>
      <w:pPr>
        <w:tabs>
          <w:tab w:val="num" w:pos="6497"/>
        </w:tabs>
        <w:ind w:left="6497" w:hanging="360"/>
      </w:pPr>
      <w:rPr>
        <w:rFonts w:ascii="Courier New" w:hAnsi="Courier New" w:cs="Courier New" w:hint="default"/>
      </w:rPr>
    </w:lvl>
    <w:lvl w:ilvl="8" w:tplc="04090005">
      <w:start w:val="1"/>
      <w:numFmt w:val="bullet"/>
      <w:lvlText w:val=""/>
      <w:lvlJc w:val="left"/>
      <w:pPr>
        <w:tabs>
          <w:tab w:val="num" w:pos="7217"/>
        </w:tabs>
        <w:ind w:left="7217" w:hanging="360"/>
      </w:pPr>
      <w:rPr>
        <w:rFonts w:ascii="Wingdings" w:hAnsi="Wingdings" w:hint="default"/>
      </w:rPr>
    </w:lvl>
  </w:abstractNum>
  <w:abstractNum w:abstractNumId="12" w15:restartNumberingAfterBreak="0">
    <w:nsid w:val="2A82783C"/>
    <w:multiLevelType w:val="hybridMultilevel"/>
    <w:tmpl w:val="DA381B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BA63A65"/>
    <w:multiLevelType w:val="hybridMultilevel"/>
    <w:tmpl w:val="EC5C135A"/>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D43603"/>
    <w:multiLevelType w:val="hybridMultilevel"/>
    <w:tmpl w:val="BF70D322"/>
    <w:lvl w:ilvl="0" w:tplc="04090001">
      <w:start w:val="1"/>
      <w:numFmt w:val="bullet"/>
      <w:lvlText w:val=""/>
      <w:lvlJc w:val="left"/>
      <w:pPr>
        <w:tabs>
          <w:tab w:val="num" w:pos="1021"/>
        </w:tabs>
        <w:ind w:left="1021" w:hanging="360"/>
      </w:pPr>
      <w:rPr>
        <w:rFonts w:ascii="Symbol" w:hAnsi="Symbol" w:hint="default"/>
      </w:rPr>
    </w:lvl>
    <w:lvl w:ilvl="1" w:tplc="04090003">
      <w:start w:val="1"/>
      <w:numFmt w:val="bullet"/>
      <w:lvlText w:val="o"/>
      <w:lvlJc w:val="left"/>
      <w:pPr>
        <w:tabs>
          <w:tab w:val="num" w:pos="1741"/>
        </w:tabs>
        <w:ind w:left="1741" w:hanging="360"/>
      </w:pPr>
      <w:rPr>
        <w:rFonts w:ascii="Courier New" w:hAnsi="Courier New" w:cs="Courier New" w:hint="default"/>
      </w:rPr>
    </w:lvl>
    <w:lvl w:ilvl="2" w:tplc="04090005">
      <w:start w:val="1"/>
      <w:numFmt w:val="bullet"/>
      <w:lvlText w:val=""/>
      <w:lvlJc w:val="left"/>
      <w:pPr>
        <w:tabs>
          <w:tab w:val="num" w:pos="2461"/>
        </w:tabs>
        <w:ind w:left="2461" w:hanging="360"/>
      </w:pPr>
      <w:rPr>
        <w:rFonts w:ascii="Wingdings" w:hAnsi="Wingdings" w:hint="default"/>
      </w:rPr>
    </w:lvl>
    <w:lvl w:ilvl="3" w:tplc="04090001">
      <w:start w:val="1"/>
      <w:numFmt w:val="bullet"/>
      <w:lvlText w:val=""/>
      <w:lvlJc w:val="left"/>
      <w:pPr>
        <w:tabs>
          <w:tab w:val="num" w:pos="3181"/>
        </w:tabs>
        <w:ind w:left="3181" w:hanging="360"/>
      </w:pPr>
      <w:rPr>
        <w:rFonts w:ascii="Symbol" w:hAnsi="Symbol" w:hint="default"/>
      </w:rPr>
    </w:lvl>
    <w:lvl w:ilvl="4" w:tplc="04090003">
      <w:start w:val="1"/>
      <w:numFmt w:val="bullet"/>
      <w:lvlText w:val="o"/>
      <w:lvlJc w:val="left"/>
      <w:pPr>
        <w:tabs>
          <w:tab w:val="num" w:pos="3901"/>
        </w:tabs>
        <w:ind w:left="3901" w:hanging="360"/>
      </w:pPr>
      <w:rPr>
        <w:rFonts w:ascii="Courier New" w:hAnsi="Courier New" w:cs="Courier New" w:hint="default"/>
      </w:rPr>
    </w:lvl>
    <w:lvl w:ilvl="5" w:tplc="04090005">
      <w:start w:val="1"/>
      <w:numFmt w:val="bullet"/>
      <w:lvlText w:val=""/>
      <w:lvlJc w:val="left"/>
      <w:pPr>
        <w:tabs>
          <w:tab w:val="num" w:pos="4621"/>
        </w:tabs>
        <w:ind w:left="4621" w:hanging="360"/>
      </w:pPr>
      <w:rPr>
        <w:rFonts w:ascii="Wingdings" w:hAnsi="Wingdings" w:hint="default"/>
      </w:rPr>
    </w:lvl>
    <w:lvl w:ilvl="6" w:tplc="04090001">
      <w:start w:val="1"/>
      <w:numFmt w:val="bullet"/>
      <w:lvlText w:val=""/>
      <w:lvlJc w:val="left"/>
      <w:pPr>
        <w:tabs>
          <w:tab w:val="num" w:pos="5341"/>
        </w:tabs>
        <w:ind w:left="5341" w:hanging="360"/>
      </w:pPr>
      <w:rPr>
        <w:rFonts w:ascii="Symbol" w:hAnsi="Symbol" w:hint="default"/>
      </w:rPr>
    </w:lvl>
    <w:lvl w:ilvl="7" w:tplc="04090003">
      <w:start w:val="1"/>
      <w:numFmt w:val="bullet"/>
      <w:lvlText w:val="o"/>
      <w:lvlJc w:val="left"/>
      <w:pPr>
        <w:tabs>
          <w:tab w:val="num" w:pos="6061"/>
        </w:tabs>
        <w:ind w:left="6061" w:hanging="360"/>
      </w:pPr>
      <w:rPr>
        <w:rFonts w:ascii="Courier New" w:hAnsi="Courier New" w:cs="Courier New" w:hint="default"/>
      </w:rPr>
    </w:lvl>
    <w:lvl w:ilvl="8" w:tplc="04090005">
      <w:start w:val="1"/>
      <w:numFmt w:val="bullet"/>
      <w:lvlText w:val=""/>
      <w:lvlJc w:val="left"/>
      <w:pPr>
        <w:tabs>
          <w:tab w:val="num" w:pos="6781"/>
        </w:tabs>
        <w:ind w:left="6781" w:hanging="360"/>
      </w:pPr>
      <w:rPr>
        <w:rFonts w:ascii="Wingdings" w:hAnsi="Wingdings" w:hint="default"/>
      </w:rPr>
    </w:lvl>
  </w:abstractNum>
  <w:abstractNum w:abstractNumId="15" w15:restartNumberingAfterBreak="0">
    <w:nsid w:val="2F9F1339"/>
    <w:multiLevelType w:val="hybridMultilevel"/>
    <w:tmpl w:val="6E60B0F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3142650C"/>
    <w:multiLevelType w:val="hybridMultilevel"/>
    <w:tmpl w:val="C93453D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3B8E078A"/>
    <w:multiLevelType w:val="hybridMultilevel"/>
    <w:tmpl w:val="3A262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417E4B"/>
    <w:multiLevelType w:val="hybridMultilevel"/>
    <w:tmpl w:val="531AA05E"/>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19" w15:restartNumberingAfterBreak="0">
    <w:nsid w:val="477F09A4"/>
    <w:multiLevelType w:val="hybridMultilevel"/>
    <w:tmpl w:val="10CA55B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1660341"/>
    <w:multiLevelType w:val="hybridMultilevel"/>
    <w:tmpl w:val="883E1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FA2EEA"/>
    <w:multiLevelType w:val="hybridMultilevel"/>
    <w:tmpl w:val="0D14F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DC151A"/>
    <w:multiLevelType w:val="hybridMultilevel"/>
    <w:tmpl w:val="8960C56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15:restartNumberingAfterBreak="0">
    <w:nsid w:val="6AC14393"/>
    <w:multiLevelType w:val="hybridMultilevel"/>
    <w:tmpl w:val="831EB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2B5B69"/>
    <w:multiLevelType w:val="hybridMultilevel"/>
    <w:tmpl w:val="26760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7A1D86"/>
    <w:multiLevelType w:val="hybridMultilevel"/>
    <w:tmpl w:val="8FC87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D24BD3"/>
    <w:multiLevelType w:val="hybridMultilevel"/>
    <w:tmpl w:val="31D2BC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C3436B1"/>
    <w:multiLevelType w:val="hybridMultilevel"/>
    <w:tmpl w:val="87425C7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160433668">
    <w:abstractNumId w:val="26"/>
  </w:num>
  <w:num w:numId="2" w16cid:durableId="60445459">
    <w:abstractNumId w:val="1"/>
  </w:num>
  <w:num w:numId="3" w16cid:durableId="1860505060">
    <w:abstractNumId w:val="7"/>
  </w:num>
  <w:num w:numId="4" w16cid:durableId="136533901">
    <w:abstractNumId w:val="0"/>
  </w:num>
  <w:num w:numId="5" w16cid:durableId="1207379046">
    <w:abstractNumId w:val="11"/>
  </w:num>
  <w:num w:numId="6" w16cid:durableId="1231580532">
    <w:abstractNumId w:val="6"/>
  </w:num>
  <w:num w:numId="7" w16cid:durableId="1998537815">
    <w:abstractNumId w:val="5"/>
  </w:num>
  <w:num w:numId="8" w16cid:durableId="1429471691">
    <w:abstractNumId w:val="4"/>
  </w:num>
  <w:num w:numId="9" w16cid:durableId="48385489">
    <w:abstractNumId w:val="14"/>
  </w:num>
  <w:num w:numId="10" w16cid:durableId="1890140391">
    <w:abstractNumId w:val="1"/>
  </w:num>
  <w:num w:numId="11" w16cid:durableId="898203590">
    <w:abstractNumId w:val="21"/>
  </w:num>
  <w:num w:numId="12" w16cid:durableId="800810955">
    <w:abstractNumId w:val="25"/>
  </w:num>
  <w:num w:numId="13" w16cid:durableId="452747273">
    <w:abstractNumId w:val="23"/>
  </w:num>
  <w:num w:numId="14" w16cid:durableId="1437630021">
    <w:abstractNumId w:val="17"/>
  </w:num>
  <w:num w:numId="15" w16cid:durableId="398289046">
    <w:abstractNumId w:val="16"/>
  </w:num>
  <w:num w:numId="16" w16cid:durableId="2033604862">
    <w:abstractNumId w:val="3"/>
  </w:num>
  <w:num w:numId="17" w16cid:durableId="774637668">
    <w:abstractNumId w:val="9"/>
  </w:num>
  <w:num w:numId="18" w16cid:durableId="581648357">
    <w:abstractNumId w:val="22"/>
  </w:num>
  <w:num w:numId="19" w16cid:durableId="2095322858">
    <w:abstractNumId w:val="13"/>
  </w:num>
  <w:num w:numId="20" w16cid:durableId="414594055">
    <w:abstractNumId w:val="27"/>
  </w:num>
  <w:num w:numId="21" w16cid:durableId="617951553">
    <w:abstractNumId w:val="27"/>
  </w:num>
  <w:num w:numId="22" w16cid:durableId="1671713665">
    <w:abstractNumId w:val="20"/>
  </w:num>
  <w:num w:numId="23" w16cid:durableId="595746133">
    <w:abstractNumId w:val="24"/>
  </w:num>
  <w:num w:numId="24" w16cid:durableId="1021276127">
    <w:abstractNumId w:val="10"/>
  </w:num>
  <w:num w:numId="25" w16cid:durableId="678428861">
    <w:abstractNumId w:val="8"/>
  </w:num>
  <w:num w:numId="26" w16cid:durableId="1522737749">
    <w:abstractNumId w:val="19"/>
  </w:num>
  <w:num w:numId="27" w16cid:durableId="1270550222">
    <w:abstractNumId w:val="12"/>
  </w:num>
  <w:num w:numId="28" w16cid:durableId="623192641">
    <w:abstractNumId w:val="15"/>
  </w:num>
  <w:num w:numId="29" w16cid:durableId="175117715">
    <w:abstractNumId w:val="2"/>
  </w:num>
  <w:num w:numId="30" w16cid:durableId="185507551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76A"/>
    <w:rsid w:val="000A4B4C"/>
    <w:rsid w:val="000A52AC"/>
    <w:rsid w:val="00117546"/>
    <w:rsid w:val="00144088"/>
    <w:rsid w:val="00147A4E"/>
    <w:rsid w:val="001552B5"/>
    <w:rsid w:val="00260E05"/>
    <w:rsid w:val="002A5523"/>
    <w:rsid w:val="002E0A4A"/>
    <w:rsid w:val="00340A73"/>
    <w:rsid w:val="00375821"/>
    <w:rsid w:val="0038491C"/>
    <w:rsid w:val="003E03BE"/>
    <w:rsid w:val="003F190B"/>
    <w:rsid w:val="00445FE6"/>
    <w:rsid w:val="00485FDD"/>
    <w:rsid w:val="004E5F4E"/>
    <w:rsid w:val="004E730B"/>
    <w:rsid w:val="004F6597"/>
    <w:rsid w:val="005A3ACE"/>
    <w:rsid w:val="006865EA"/>
    <w:rsid w:val="006B4F85"/>
    <w:rsid w:val="006D54AD"/>
    <w:rsid w:val="00700DC5"/>
    <w:rsid w:val="00783754"/>
    <w:rsid w:val="00784F7C"/>
    <w:rsid w:val="007914D1"/>
    <w:rsid w:val="007B2E92"/>
    <w:rsid w:val="008368A3"/>
    <w:rsid w:val="00845FF8"/>
    <w:rsid w:val="008E2D25"/>
    <w:rsid w:val="008F1F13"/>
    <w:rsid w:val="009729CF"/>
    <w:rsid w:val="0099354D"/>
    <w:rsid w:val="009C7456"/>
    <w:rsid w:val="009F4248"/>
    <w:rsid w:val="00A03947"/>
    <w:rsid w:val="00A7701E"/>
    <w:rsid w:val="00AA1073"/>
    <w:rsid w:val="00AB2169"/>
    <w:rsid w:val="00AB765C"/>
    <w:rsid w:val="00AC6A7A"/>
    <w:rsid w:val="00B0781D"/>
    <w:rsid w:val="00B161D7"/>
    <w:rsid w:val="00B32A70"/>
    <w:rsid w:val="00B523A2"/>
    <w:rsid w:val="00B63CC1"/>
    <w:rsid w:val="00B67178"/>
    <w:rsid w:val="00B80665"/>
    <w:rsid w:val="00B9005C"/>
    <w:rsid w:val="00BA335A"/>
    <w:rsid w:val="00BE7408"/>
    <w:rsid w:val="00C31402"/>
    <w:rsid w:val="00C53084"/>
    <w:rsid w:val="00C824EF"/>
    <w:rsid w:val="00C90461"/>
    <w:rsid w:val="00C90D76"/>
    <w:rsid w:val="00CD0F08"/>
    <w:rsid w:val="00D20A3F"/>
    <w:rsid w:val="00D43FFE"/>
    <w:rsid w:val="00D56CCF"/>
    <w:rsid w:val="00D62EF6"/>
    <w:rsid w:val="00D72BC3"/>
    <w:rsid w:val="00DE7BE5"/>
    <w:rsid w:val="00DF4027"/>
    <w:rsid w:val="00E250D3"/>
    <w:rsid w:val="00E74F92"/>
    <w:rsid w:val="00E7700F"/>
    <w:rsid w:val="00F2314F"/>
    <w:rsid w:val="00F50690"/>
    <w:rsid w:val="00F5729C"/>
    <w:rsid w:val="00FF376A"/>
    <w:rsid w:val="4A1C4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A3984"/>
  <w15:docId w15:val="{E1A0277F-3DA1-40A1-B095-DCE50D0D9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865EA"/>
    <w:pPr>
      <w:keepNext/>
      <w:spacing w:after="0" w:line="240" w:lineRule="auto"/>
      <w:outlineLvl w:val="0"/>
    </w:pPr>
    <w:rPr>
      <w:rFonts w:ascii="Times New Roman" w:eastAsia="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65EA"/>
    <w:rPr>
      <w:rFonts w:ascii="Times New Roman" w:eastAsia="Times New Roman" w:hAnsi="Times New Roman" w:cs="Times New Roman"/>
      <w:b/>
      <w:sz w:val="24"/>
      <w:szCs w:val="24"/>
    </w:rPr>
  </w:style>
  <w:style w:type="paragraph" w:styleId="BodyText">
    <w:name w:val="Body Text"/>
    <w:basedOn w:val="Normal"/>
    <w:link w:val="BodyTextChar"/>
    <w:semiHidden/>
    <w:unhideWhenUsed/>
    <w:rsid w:val="006865EA"/>
    <w:pPr>
      <w:tabs>
        <w:tab w:val="left" w:pos="900"/>
      </w:tabs>
      <w:autoSpaceDE w:val="0"/>
      <w:autoSpaceDN w:val="0"/>
      <w:adjustRightInd w:val="0"/>
      <w:spacing w:after="0" w:line="240" w:lineRule="auto"/>
      <w:jc w:val="both"/>
    </w:pPr>
    <w:rPr>
      <w:rFonts w:ascii="Times New Roman" w:eastAsia="Times New Roman" w:hAnsi="Times New Roman" w:cs="Times New Roman"/>
      <w:sz w:val="24"/>
      <w:szCs w:val="26"/>
    </w:rPr>
  </w:style>
  <w:style w:type="character" w:customStyle="1" w:styleId="BodyTextChar">
    <w:name w:val="Body Text Char"/>
    <w:basedOn w:val="DefaultParagraphFont"/>
    <w:link w:val="BodyText"/>
    <w:semiHidden/>
    <w:rsid w:val="006865EA"/>
    <w:rPr>
      <w:rFonts w:ascii="Times New Roman" w:eastAsia="Times New Roman" w:hAnsi="Times New Roman" w:cs="Times New Roman"/>
      <w:sz w:val="24"/>
      <w:szCs w:val="26"/>
    </w:rPr>
  </w:style>
  <w:style w:type="paragraph" w:styleId="ListParagraph">
    <w:name w:val="List Paragraph"/>
    <w:basedOn w:val="Normal"/>
    <w:uiPriority w:val="34"/>
    <w:qFormat/>
    <w:rsid w:val="006865EA"/>
    <w:pPr>
      <w:spacing w:after="200" w:line="276" w:lineRule="auto"/>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506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0690"/>
    <w:rPr>
      <w:rFonts w:ascii="Segoe UI" w:hAnsi="Segoe UI" w:cs="Segoe UI"/>
      <w:sz w:val="18"/>
      <w:szCs w:val="18"/>
    </w:rPr>
  </w:style>
  <w:style w:type="character" w:styleId="CommentReference">
    <w:name w:val="annotation reference"/>
    <w:basedOn w:val="DefaultParagraphFont"/>
    <w:uiPriority w:val="99"/>
    <w:semiHidden/>
    <w:unhideWhenUsed/>
    <w:rsid w:val="008E2D25"/>
    <w:rPr>
      <w:sz w:val="16"/>
      <w:szCs w:val="16"/>
    </w:rPr>
  </w:style>
  <w:style w:type="paragraph" w:styleId="CommentText">
    <w:name w:val="annotation text"/>
    <w:basedOn w:val="Normal"/>
    <w:link w:val="CommentTextChar"/>
    <w:uiPriority w:val="99"/>
    <w:semiHidden/>
    <w:unhideWhenUsed/>
    <w:rsid w:val="008E2D25"/>
    <w:pPr>
      <w:spacing w:line="240" w:lineRule="auto"/>
    </w:pPr>
    <w:rPr>
      <w:sz w:val="20"/>
      <w:szCs w:val="20"/>
    </w:rPr>
  </w:style>
  <w:style w:type="character" w:customStyle="1" w:styleId="CommentTextChar">
    <w:name w:val="Comment Text Char"/>
    <w:basedOn w:val="DefaultParagraphFont"/>
    <w:link w:val="CommentText"/>
    <w:uiPriority w:val="99"/>
    <w:semiHidden/>
    <w:rsid w:val="008E2D25"/>
    <w:rPr>
      <w:sz w:val="20"/>
      <w:szCs w:val="20"/>
    </w:rPr>
  </w:style>
  <w:style w:type="paragraph" w:styleId="CommentSubject">
    <w:name w:val="annotation subject"/>
    <w:basedOn w:val="CommentText"/>
    <w:next w:val="CommentText"/>
    <w:link w:val="CommentSubjectChar"/>
    <w:uiPriority w:val="99"/>
    <w:semiHidden/>
    <w:unhideWhenUsed/>
    <w:rsid w:val="008E2D25"/>
    <w:rPr>
      <w:b/>
      <w:bCs/>
    </w:rPr>
  </w:style>
  <w:style w:type="character" w:customStyle="1" w:styleId="CommentSubjectChar">
    <w:name w:val="Comment Subject Char"/>
    <w:basedOn w:val="CommentTextChar"/>
    <w:link w:val="CommentSubject"/>
    <w:uiPriority w:val="99"/>
    <w:semiHidden/>
    <w:rsid w:val="008E2D25"/>
    <w:rPr>
      <w:b/>
      <w:bCs/>
      <w:sz w:val="20"/>
      <w:szCs w:val="20"/>
    </w:rPr>
  </w:style>
  <w:style w:type="character" w:customStyle="1" w:styleId="1bodycopy10ptChar">
    <w:name w:val="1 body copy 10pt Char"/>
    <w:link w:val="1bodycopy10pt"/>
    <w:locked/>
    <w:rsid w:val="005A3ACE"/>
    <w:rPr>
      <w:rFonts w:ascii="MS Mincho" w:eastAsia="MS Mincho"/>
      <w:szCs w:val="24"/>
      <w:lang w:val="en-US"/>
    </w:rPr>
  </w:style>
  <w:style w:type="paragraph" w:customStyle="1" w:styleId="1bodycopy10pt">
    <w:name w:val="1 body copy 10pt"/>
    <w:basedOn w:val="Normal"/>
    <w:link w:val="1bodycopy10ptChar"/>
    <w:qFormat/>
    <w:rsid w:val="005A3ACE"/>
    <w:pPr>
      <w:spacing w:after="120" w:line="240" w:lineRule="auto"/>
    </w:pPr>
    <w:rPr>
      <w:rFonts w:ascii="MS Mincho" w:eastAsia="MS Mincho"/>
      <w:szCs w:val="24"/>
      <w:lang w:val="en-US"/>
    </w:rPr>
  </w:style>
  <w:style w:type="paragraph" w:customStyle="1" w:styleId="4Bulletedcopyblue">
    <w:name w:val="4 Bulleted copy blue"/>
    <w:basedOn w:val="Normal"/>
    <w:qFormat/>
    <w:rsid w:val="005A3ACE"/>
    <w:pPr>
      <w:spacing w:after="60" w:line="240" w:lineRule="auto"/>
    </w:pPr>
    <w:rPr>
      <w:rFonts w:ascii="Arial" w:eastAsia="MS Mincho" w:hAnsi="Arial" w:cs="Arial"/>
      <w:sz w:val="20"/>
      <w:szCs w:val="20"/>
      <w:lang w:val="en-US"/>
    </w:rPr>
  </w:style>
  <w:style w:type="character" w:customStyle="1" w:styleId="Subhead2Char">
    <w:name w:val="Subhead 2 Char"/>
    <w:link w:val="Subhead2"/>
    <w:locked/>
    <w:rsid w:val="005A3ACE"/>
    <w:rPr>
      <w:rFonts w:ascii="MS Mincho" w:eastAsia="MS Mincho"/>
      <w:b/>
      <w:color w:val="12263F"/>
      <w:sz w:val="24"/>
      <w:szCs w:val="24"/>
      <w:lang w:val="en-US"/>
    </w:rPr>
  </w:style>
  <w:style w:type="paragraph" w:customStyle="1" w:styleId="Subhead2">
    <w:name w:val="Subhead 2"/>
    <w:basedOn w:val="1bodycopy10pt"/>
    <w:next w:val="1bodycopy10pt"/>
    <w:link w:val="Subhead2Char"/>
    <w:qFormat/>
    <w:rsid w:val="005A3ACE"/>
    <w:pPr>
      <w:spacing w:before="120"/>
    </w:pPr>
    <w:rPr>
      <w:b/>
      <w:color w:val="12263F"/>
      <w:sz w:val="24"/>
    </w:rPr>
  </w:style>
  <w:style w:type="paragraph" w:styleId="Header">
    <w:name w:val="header"/>
    <w:basedOn w:val="Normal"/>
    <w:link w:val="HeaderChar"/>
    <w:uiPriority w:val="99"/>
    <w:unhideWhenUsed/>
    <w:rsid w:val="005A3A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ACE"/>
  </w:style>
  <w:style w:type="paragraph" w:styleId="Footer">
    <w:name w:val="footer"/>
    <w:basedOn w:val="Normal"/>
    <w:link w:val="FooterChar"/>
    <w:uiPriority w:val="99"/>
    <w:unhideWhenUsed/>
    <w:rsid w:val="005A3A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ACE"/>
  </w:style>
  <w:style w:type="paragraph" w:styleId="NormalWeb">
    <w:name w:val="Normal (Web)"/>
    <w:basedOn w:val="Normal"/>
    <w:uiPriority w:val="99"/>
    <w:unhideWhenUsed/>
    <w:rsid w:val="00C904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adeinm1hgl8">
    <w:name w:val="_fadein_m1hgl_8"/>
    <w:basedOn w:val="DefaultParagraphFont"/>
    <w:rsid w:val="00C90461"/>
  </w:style>
  <w:style w:type="paragraph" w:customStyle="1" w:styleId="Default">
    <w:name w:val="Default"/>
    <w:rsid w:val="00CD0F08"/>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4363244">
      <w:bodyDiv w:val="1"/>
      <w:marLeft w:val="0"/>
      <w:marRight w:val="0"/>
      <w:marTop w:val="0"/>
      <w:marBottom w:val="0"/>
      <w:divBdr>
        <w:top w:val="none" w:sz="0" w:space="0" w:color="auto"/>
        <w:left w:val="none" w:sz="0" w:space="0" w:color="auto"/>
        <w:bottom w:val="none" w:sz="0" w:space="0" w:color="auto"/>
        <w:right w:val="none" w:sz="0" w:space="0" w:color="auto"/>
      </w:divBdr>
    </w:div>
    <w:div w:id="1604801517">
      <w:bodyDiv w:val="1"/>
      <w:marLeft w:val="0"/>
      <w:marRight w:val="0"/>
      <w:marTop w:val="0"/>
      <w:marBottom w:val="0"/>
      <w:divBdr>
        <w:top w:val="none" w:sz="0" w:space="0" w:color="auto"/>
        <w:left w:val="none" w:sz="0" w:space="0" w:color="auto"/>
        <w:bottom w:val="none" w:sz="0" w:space="0" w:color="auto"/>
        <w:right w:val="none" w:sz="0" w:space="0" w:color="auto"/>
      </w:divBdr>
    </w:div>
    <w:div w:id="176580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6" ma:contentTypeDescription="Create a new document." ma:contentTypeScope="" ma:versionID="67592edfe73e563fb7813a7ac202623c">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226ce291d5c6504aeea91a95d679600b"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f8ab153-2af8-4e98-bdb2-c69a270b4ac7" xsi:nil="true"/>
    <lcf76f155ced4ddcb4097134ff3c332f xmlns="f46e15ab-bb40-4f47-b6a3-98fc0283c8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E200D73-8865-4ADB-BD1E-CB7D6B670E43}"/>
</file>

<file path=customXml/itemProps2.xml><?xml version="1.0" encoding="utf-8"?>
<ds:datastoreItem xmlns:ds="http://schemas.openxmlformats.org/officeDocument/2006/customXml" ds:itemID="{36FC155C-09E3-4483-A722-BE22F92244B5}">
  <ds:schemaRefs>
    <ds:schemaRef ds:uri="http://schemas.microsoft.com/sharepoint/v3/contenttype/forms"/>
  </ds:schemaRefs>
</ds:datastoreItem>
</file>

<file path=customXml/itemProps3.xml><?xml version="1.0" encoding="utf-8"?>
<ds:datastoreItem xmlns:ds="http://schemas.openxmlformats.org/officeDocument/2006/customXml" ds:itemID="{B7BDA720-F9AC-4727-9942-66FE37FA095C}">
  <ds:schemaRefs>
    <ds:schemaRef ds:uri="http://schemas.microsoft.com/office/2006/metadata/properties"/>
    <ds:schemaRef ds:uri="http://schemas.microsoft.com/office/infopath/2007/PartnerControls"/>
    <ds:schemaRef ds:uri="af8ab153-2af8-4e98-bdb2-c69a270b4ac7"/>
    <ds:schemaRef ds:uri="f46e15ab-bb40-4f47-b6a3-98fc0283c8b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724</Words>
  <Characters>4131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 McLaughlin</dc:creator>
  <cp:lastModifiedBy>Nicola Baker</cp:lastModifiedBy>
  <cp:revision>2</cp:revision>
  <cp:lastPrinted>2019-04-01T14:29:00Z</cp:lastPrinted>
  <dcterms:created xsi:type="dcterms:W3CDTF">2026-05-11T10:01:00Z</dcterms:created>
  <dcterms:modified xsi:type="dcterms:W3CDTF">2026-05-11T10:01:00Z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y fmtid="{D5CDD505-2E9C-101B-9397-08002B2CF9AE}" pid="3" name="Order">
    <vt:r8>1247200</vt:r8>
  </property>
  <property fmtid="{D5CDD505-2E9C-101B-9397-08002B2CF9AE}" pid="4" name="MediaServiceImageTags">
    <vt:lpwstr/>
  </property>
</Properties>
</file>