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5A0" w:rsidRDefault="00C965A0" w:rsidP="00B96AB2">
      <w:pPr>
        <w:shd w:val="clear" w:color="auto" w:fill="FFFFFF"/>
        <w:spacing w:beforeAutospacing="1" w:after="0" w:afterAutospacing="1" w:line="240" w:lineRule="auto"/>
        <w:jc w:val="both"/>
        <w:textAlignment w:val="baseline"/>
        <w:outlineLvl w:val="0"/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bdr w:val="none" w:sz="0" w:space="0" w:color="auto" w:frame="1"/>
          <w:lang w:eastAsia="en-GB"/>
        </w:rPr>
      </w:pPr>
      <w:r w:rsidRPr="00C965A0">
        <w:rPr>
          <w:rFonts w:ascii="Helvetica" w:eastAsia="Times New Roman" w:hAnsi="Helvetica" w:cs="Times New Roman"/>
          <w:b/>
          <w:bCs/>
          <w:noProof/>
          <w:color w:val="444444"/>
          <w:kern w:val="36"/>
          <w:sz w:val="20"/>
          <w:szCs w:val="20"/>
          <w:bdr w:val="none" w:sz="0" w:space="0" w:color="auto" w:frame="1"/>
          <w:lang w:eastAsia="en-GB"/>
        </w:rPr>
        <w:drawing>
          <wp:inline distT="0" distB="0" distL="0" distR="0">
            <wp:extent cx="1133475" cy="1133475"/>
            <wp:effectExtent l="0" t="0" r="9525" b="9525"/>
            <wp:docPr id="1" name="Picture 1" descr="A:\OAK HILL SCHOOL LOGO &amp; LETTERHEAD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:\OAK HILL SCHOOL LOGO &amp; LETTERHEAD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65A0" w:rsidRDefault="00C965A0" w:rsidP="00B96AB2">
      <w:pPr>
        <w:shd w:val="clear" w:color="auto" w:fill="FFFFFF"/>
        <w:spacing w:beforeAutospacing="1" w:after="0" w:afterAutospacing="1" w:line="240" w:lineRule="auto"/>
        <w:jc w:val="both"/>
        <w:textAlignment w:val="baseline"/>
        <w:outlineLvl w:val="0"/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bdr w:val="none" w:sz="0" w:space="0" w:color="auto" w:frame="1"/>
          <w:lang w:eastAsia="en-GB"/>
        </w:rPr>
      </w:pPr>
    </w:p>
    <w:p w:rsidR="00B96AB2" w:rsidRPr="00B96AB2" w:rsidRDefault="00B96AB2" w:rsidP="00B96AB2">
      <w:pPr>
        <w:shd w:val="clear" w:color="auto" w:fill="FFFFFF"/>
        <w:spacing w:beforeAutospacing="1" w:after="0" w:afterAutospacing="1" w:line="240" w:lineRule="auto"/>
        <w:jc w:val="both"/>
        <w:textAlignment w:val="baseline"/>
        <w:outlineLvl w:val="0"/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lang w:eastAsia="en-GB"/>
        </w:rPr>
      </w:pPr>
      <w:r w:rsidRPr="00B96AB2"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bdr w:val="none" w:sz="0" w:space="0" w:color="auto" w:frame="1"/>
          <w:lang w:eastAsia="en-GB"/>
        </w:rPr>
        <w:t>Key Stage 3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At </w:t>
      </w:r>
      <w:r w:rsidR="00E33729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Oak Hill, 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KS3 students receive high-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quality science education that provides the foundation for understanding the world through the specific disciplines of biology, chemistry and physics.</w:t>
      </w:r>
    </w:p>
    <w:p w:rsid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At KS3 students have the option to complete the AQA Entry Level Science course to gain a recognised Science qualification, and prepare them for GCSE at KS4.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The course is modular, meaning students will be assessed throughout the year upon completion of 3 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practical assessments and 3 written exams 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in each discipline.</w:t>
      </w:r>
    </w:p>
    <w:p w:rsidR="00B96AB2" w:rsidRPr="00B96AB2" w:rsidRDefault="00B96AB2" w:rsidP="00B96AB2">
      <w:pPr>
        <w:shd w:val="clear" w:color="auto" w:fill="FFFFFF"/>
        <w:spacing w:beforeAutospacing="1" w:after="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b/>
          <w:bCs/>
          <w:color w:val="444444"/>
          <w:sz w:val="21"/>
          <w:szCs w:val="21"/>
          <w:bdr w:val="none" w:sz="0" w:space="0" w:color="auto" w:frame="1"/>
          <w:lang w:eastAsia="en-GB"/>
        </w:rPr>
        <w:t>Key Stage 4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At KS4 s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tudents study AQA GCSE Biology or AQA Entry Level Science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.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The GCSE is a linear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 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qualification, meaning students will complete 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exams at the end of the course.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Subject modules: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Cell biology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Organisation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Infection and response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Bioenergetics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Homeostasis and response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Inheritance, variation and evolution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Ecology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Key ideas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There are 10 required practical experiments students complete and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 two 1 hour 45 minute exams.</w:t>
      </w:r>
    </w:p>
    <w:p w:rsidR="00D35FEF" w:rsidRDefault="00D35FEF"/>
    <w:sectPr w:rsidR="00D35F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672" w:rsidRDefault="002A7672" w:rsidP="00C965A0">
      <w:pPr>
        <w:spacing w:after="0" w:line="240" w:lineRule="auto"/>
      </w:pPr>
      <w:r>
        <w:separator/>
      </w:r>
    </w:p>
  </w:endnote>
  <w:endnote w:type="continuationSeparator" w:id="0">
    <w:p w:rsidR="002A7672" w:rsidRDefault="002A7672" w:rsidP="00C96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672" w:rsidRDefault="002A7672" w:rsidP="00C965A0">
      <w:pPr>
        <w:spacing w:after="0" w:line="240" w:lineRule="auto"/>
      </w:pPr>
      <w:r>
        <w:separator/>
      </w:r>
    </w:p>
  </w:footnote>
  <w:footnote w:type="continuationSeparator" w:id="0">
    <w:p w:rsidR="002A7672" w:rsidRDefault="002A7672" w:rsidP="00C96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A6565"/>
    <w:multiLevelType w:val="multilevel"/>
    <w:tmpl w:val="62D27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A41C6E"/>
    <w:multiLevelType w:val="multilevel"/>
    <w:tmpl w:val="C1765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B653C0"/>
    <w:multiLevelType w:val="multilevel"/>
    <w:tmpl w:val="6AC4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6240AA"/>
    <w:multiLevelType w:val="multilevel"/>
    <w:tmpl w:val="0FA82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73121B6"/>
    <w:multiLevelType w:val="multilevel"/>
    <w:tmpl w:val="F766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742F15"/>
    <w:multiLevelType w:val="multilevel"/>
    <w:tmpl w:val="D40A4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B2"/>
    <w:rsid w:val="000F599B"/>
    <w:rsid w:val="002A7672"/>
    <w:rsid w:val="00467B08"/>
    <w:rsid w:val="005A6112"/>
    <w:rsid w:val="00A72ECA"/>
    <w:rsid w:val="00B96AB2"/>
    <w:rsid w:val="00C965A0"/>
    <w:rsid w:val="00D35FEF"/>
    <w:rsid w:val="00E3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9A4FA"/>
  <w15:chartTrackingRefBased/>
  <w15:docId w15:val="{4EAE1116-25F7-449D-BEB1-2BEDC8F9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96A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6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6AB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96AB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96AB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6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5A0"/>
  </w:style>
  <w:style w:type="paragraph" w:styleId="Footer">
    <w:name w:val="footer"/>
    <w:basedOn w:val="Normal"/>
    <w:link w:val="FooterChar"/>
    <w:uiPriority w:val="99"/>
    <w:unhideWhenUsed/>
    <w:rsid w:val="00C96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Mansi</dc:creator>
  <cp:keywords/>
  <dc:description/>
  <cp:lastModifiedBy>Fontana Griffith</cp:lastModifiedBy>
  <cp:revision>4</cp:revision>
  <dcterms:created xsi:type="dcterms:W3CDTF">2022-04-25T08:53:00Z</dcterms:created>
  <dcterms:modified xsi:type="dcterms:W3CDTF">2023-06-30T09:37:00Z</dcterms:modified>
</cp:coreProperties>
</file>